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BAE9E" w14:textId="77777777" w:rsidR="00CA15F0" w:rsidRDefault="00A6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bookmarkStart w:id="0" w:name="_Hlk125104808"/>
      <w:r>
        <w:rPr>
          <w:rFonts w:ascii="Times New Roman" w:hAnsi="Times New Roman"/>
          <w:b/>
          <w:sz w:val="24"/>
          <w:szCs w:val="24"/>
          <w:lang w:eastAsia="en-US"/>
        </w:rPr>
        <w:t>Приложение 3. Программы учебных дисциплин</w:t>
      </w:r>
    </w:p>
    <w:p w14:paraId="4036BA17" w14:textId="77777777" w:rsidR="00CA15F0" w:rsidRDefault="00CA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b/>
          <w:sz w:val="24"/>
          <w:szCs w:val="24"/>
          <w:lang w:eastAsia="en-US"/>
        </w:rPr>
      </w:pPr>
    </w:p>
    <w:p w14:paraId="671F103E" w14:textId="77777777" w:rsidR="009F08B7" w:rsidRDefault="009F08B7" w:rsidP="009F0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Приложение 3.1</w:t>
      </w:r>
    </w:p>
    <w:p w14:paraId="2DBF1063" w14:textId="77777777" w:rsidR="009F08B7" w:rsidRDefault="009F08B7" w:rsidP="009F0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highlight w:val="yellow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ОПОП-П </w:t>
      </w:r>
      <w:r>
        <w:rPr>
          <w:rFonts w:ascii="Times New Roman" w:hAnsi="Times New Roman"/>
          <w:bCs/>
          <w:sz w:val="24"/>
          <w:szCs w:val="24"/>
          <w:lang w:eastAsia="en-US"/>
        </w:rPr>
        <w:t>по профессии</w:t>
      </w:r>
    </w:p>
    <w:p w14:paraId="15E47518" w14:textId="77777777" w:rsidR="009F08B7" w:rsidRDefault="009F08B7" w:rsidP="009F0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35.01.26 Мастер растениеводства</w:t>
      </w:r>
    </w:p>
    <w:p w14:paraId="786CC600" w14:textId="77777777" w:rsidR="009F08B7" w:rsidRDefault="009F08B7" w:rsidP="009F08B7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7FF4D53F" w14:textId="77777777" w:rsidR="009F08B7" w:rsidRDefault="009F08B7" w:rsidP="009F08B7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6EA5DDC6" w14:textId="77777777" w:rsidR="009F08B7" w:rsidRDefault="009F08B7" w:rsidP="009F08B7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6C39F9ED" w14:textId="77777777" w:rsidR="009F08B7" w:rsidRDefault="009F08B7" w:rsidP="009F08B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1" w:name="_Hlk207474371"/>
      <w:bookmarkStart w:id="2" w:name="_Hlk207473938"/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0735E2D3" w14:textId="77777777" w:rsidR="009F08B7" w:rsidRDefault="009F08B7" w:rsidP="009F08B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директора</w:t>
      </w:r>
    </w:p>
    <w:p w14:paraId="394B7785" w14:textId="77777777" w:rsidR="009F08B7" w:rsidRDefault="009F08B7" w:rsidP="009F08B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1F34EC01" w14:textId="77777777" w:rsidR="009F08B7" w:rsidRDefault="009F08B7" w:rsidP="009F08B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4C4EAF2A" w14:textId="77777777" w:rsidR="009F08B7" w:rsidRDefault="009F08B7" w:rsidP="009F08B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1A2BF12" w14:textId="77777777" w:rsidR="009F08B7" w:rsidRDefault="009F08B7" w:rsidP="009F08B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________________/Рощин А.П.</w:t>
      </w:r>
    </w:p>
    <w:p w14:paraId="5B88BCBA" w14:textId="77777777" w:rsidR="009F08B7" w:rsidRDefault="009F08B7" w:rsidP="009F08B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____________2025г.</w:t>
      </w:r>
    </w:p>
    <w:bookmarkEnd w:id="1"/>
    <w:bookmarkEnd w:id="2"/>
    <w:p w14:paraId="27BD0556" w14:textId="77777777" w:rsidR="009F08B7" w:rsidRDefault="009F08B7" w:rsidP="009F08B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1419718E" w14:textId="71108E4E" w:rsidR="00984278" w:rsidRPr="00984278" w:rsidRDefault="00984278" w:rsidP="0098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4278">
        <w:rPr>
          <w:rFonts w:ascii="Times New Roman" w:hAnsi="Times New Roman"/>
          <w:sz w:val="28"/>
          <w:szCs w:val="28"/>
        </w:rPr>
        <w:t>.</w:t>
      </w:r>
    </w:p>
    <w:p w14:paraId="2F261C12" w14:textId="77777777" w:rsidR="00984278" w:rsidRPr="00984278" w:rsidRDefault="00984278" w:rsidP="00984278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605223E" w14:textId="77777777" w:rsidR="00984278" w:rsidRPr="00984278" w:rsidRDefault="00984278" w:rsidP="00573ACE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14:paraId="0E4443B0" w14:textId="77777777" w:rsidR="00F321A3" w:rsidRPr="00F321A3" w:rsidRDefault="00F321A3" w:rsidP="00F321A3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3" w:name="_Hlk166592697"/>
      <w:r w:rsidRPr="00F321A3">
        <w:rPr>
          <w:rFonts w:ascii="Times New Roman" w:hAnsi="Times New Roman"/>
          <w:b/>
          <w:sz w:val="28"/>
          <w:szCs w:val="28"/>
          <w:lang w:eastAsia="en-US"/>
        </w:rPr>
        <w:t xml:space="preserve">РАБОЧАЯ ПРОГРАММА </w:t>
      </w:r>
    </w:p>
    <w:p w14:paraId="6BE56398" w14:textId="77777777" w:rsidR="00F321A3" w:rsidRPr="00F321A3" w:rsidRDefault="00F321A3" w:rsidP="00F321A3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321A3">
        <w:rPr>
          <w:rFonts w:ascii="Times New Roman" w:hAnsi="Times New Roman"/>
          <w:b/>
          <w:sz w:val="28"/>
          <w:szCs w:val="28"/>
          <w:lang w:eastAsia="en-US"/>
        </w:rPr>
        <w:t>ОБЩЕОБРАЗОВАТЕЛЬНОЙ ДИСЦИПЛИНЫ</w:t>
      </w:r>
    </w:p>
    <w:bookmarkEnd w:id="3"/>
    <w:p w14:paraId="7F1F734C" w14:textId="77777777" w:rsidR="00CA15F0" w:rsidRDefault="00A66A2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ООД 02. </w:t>
      </w:r>
      <w:r>
        <w:rPr>
          <w:rFonts w:ascii="Times New Roman" w:hAnsi="Times New Roman"/>
          <w:b/>
          <w:sz w:val="28"/>
          <w:szCs w:val="28"/>
        </w:rPr>
        <w:t>ЛИТЕРАТУРА</w:t>
      </w:r>
    </w:p>
    <w:p w14:paraId="6AC78237" w14:textId="77777777" w:rsidR="006C4A6D" w:rsidRDefault="006C4A6D" w:rsidP="006C4A6D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профессии среднего профессионального образования</w:t>
      </w:r>
    </w:p>
    <w:p w14:paraId="02DB60BC" w14:textId="77777777" w:rsidR="006C4A6D" w:rsidRDefault="006C4A6D" w:rsidP="006C4A6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35.01.26 Мастер растениеводства </w:t>
      </w:r>
    </w:p>
    <w:p w14:paraId="351ABD60" w14:textId="77777777" w:rsidR="006C4A6D" w:rsidRDefault="006C4A6D" w:rsidP="006C4A6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highlight w:val="yellow"/>
          <w:lang w:eastAsia="en-US"/>
        </w:rPr>
      </w:pPr>
    </w:p>
    <w:p w14:paraId="5DDFE4BE" w14:textId="77777777" w:rsidR="006C4A6D" w:rsidRDefault="006C4A6D" w:rsidP="006C4A6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highlight w:val="yellow"/>
          <w:lang w:eastAsia="en-US"/>
        </w:rPr>
      </w:pPr>
    </w:p>
    <w:p w14:paraId="715727D5" w14:textId="77777777" w:rsidR="006C4A6D" w:rsidRDefault="006C4A6D" w:rsidP="006C4A6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Профиль: естественно-научный</w:t>
      </w:r>
    </w:p>
    <w:p w14:paraId="37A01C47" w14:textId="77777777" w:rsidR="006C4A6D" w:rsidRDefault="006C4A6D" w:rsidP="006C4A6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мастер растениеводства </w:t>
      </w:r>
    </w:p>
    <w:p w14:paraId="14699A0D" w14:textId="77777777" w:rsidR="006C4A6D" w:rsidRDefault="006C4A6D" w:rsidP="006C4A6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3247986D" w14:textId="77777777" w:rsidR="006C4A6D" w:rsidRDefault="006C4A6D" w:rsidP="006C4A6D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Срок обучения: 1 год 10 месяцев</w:t>
      </w:r>
    </w:p>
    <w:p w14:paraId="7FAF4DCF" w14:textId="77777777" w:rsidR="006C4A6D" w:rsidRDefault="006C4A6D" w:rsidP="006C4A6D">
      <w:pPr>
        <w:spacing w:after="0" w:line="36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2025</w:t>
      </w:r>
    </w:p>
    <w:p w14:paraId="0142EE28" w14:textId="0348F198" w:rsidR="00CA15F0" w:rsidRDefault="00CA15F0">
      <w:pPr>
        <w:jc w:val="center"/>
        <w:rPr>
          <w:rFonts w:eastAsia="Calibri" w:cs="Calibri"/>
          <w:lang w:eastAsia="en-US"/>
        </w:rPr>
      </w:pPr>
    </w:p>
    <w:p w14:paraId="30DA02A6" w14:textId="77777777" w:rsidR="00CA15F0" w:rsidRDefault="00CA15F0">
      <w:pPr>
        <w:rPr>
          <w:rFonts w:eastAsia="Calibri" w:cs="Calibri"/>
          <w:lang w:eastAsia="en-US"/>
        </w:rPr>
      </w:pPr>
    </w:p>
    <w:p w14:paraId="36A47AE3" w14:textId="77777777" w:rsidR="00CA15F0" w:rsidRDefault="00CA15F0">
      <w:pPr>
        <w:rPr>
          <w:rFonts w:eastAsia="Calibri" w:cs="Calibri"/>
          <w:lang w:eastAsia="en-US"/>
        </w:rPr>
      </w:pPr>
    </w:p>
    <w:p w14:paraId="145470C1" w14:textId="77777777" w:rsidR="00984278" w:rsidRDefault="00984278">
      <w:pPr>
        <w:rPr>
          <w:rFonts w:eastAsia="Calibri" w:cs="Calibri"/>
          <w:lang w:eastAsia="en-US"/>
        </w:rPr>
      </w:pPr>
    </w:p>
    <w:p w14:paraId="5F0B3579" w14:textId="77777777" w:rsidR="00CA15F0" w:rsidRDefault="00CA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C0F4915" w14:textId="4D9F2C84" w:rsidR="00CA15F0" w:rsidRDefault="00A6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Коломна, 202</w:t>
      </w:r>
      <w:r w:rsidR="00573ACE">
        <w:rPr>
          <w:rFonts w:ascii="Times New Roman" w:hAnsi="Times New Roman"/>
          <w:sz w:val="28"/>
          <w:szCs w:val="28"/>
          <w:lang w:eastAsia="en-US"/>
        </w:rPr>
        <w:t>5</w:t>
      </w:r>
      <w:r>
        <w:rPr>
          <w:rFonts w:ascii="Times New Roman" w:hAnsi="Times New Roman"/>
          <w:sz w:val="28"/>
          <w:szCs w:val="28"/>
          <w:lang w:eastAsia="en-US"/>
        </w:rPr>
        <w:t xml:space="preserve"> г.</w:t>
      </w:r>
    </w:p>
    <w:tbl>
      <w:tblPr>
        <w:tblW w:w="9619" w:type="dxa"/>
        <w:tblLook w:val="04A0" w:firstRow="1" w:lastRow="0" w:firstColumn="1" w:lastColumn="0" w:noHBand="0" w:noVBand="1"/>
      </w:tblPr>
      <w:tblGrid>
        <w:gridCol w:w="4962"/>
        <w:gridCol w:w="4657"/>
      </w:tblGrid>
      <w:tr w:rsidR="00573ACE" w:rsidRPr="00573ACE" w14:paraId="046E287D" w14:textId="77777777" w:rsidTr="009F08B7">
        <w:tc>
          <w:tcPr>
            <w:tcW w:w="4962" w:type="dxa"/>
          </w:tcPr>
          <w:p w14:paraId="0EC0EB68" w14:textId="77777777" w:rsidR="00573ACE" w:rsidRPr="00573ACE" w:rsidRDefault="00573ACE" w:rsidP="00573ACE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ACE">
              <w:rPr>
                <w:rFonts w:ascii="Times New Roman" w:hAnsi="Times New Roman"/>
                <w:sz w:val="28"/>
                <w:szCs w:val="28"/>
              </w:rPr>
              <w:lastRenderedPageBreak/>
              <w:t>РАССМОТРЕНО</w:t>
            </w:r>
          </w:p>
          <w:p w14:paraId="1A13A410" w14:textId="77777777" w:rsidR="00573ACE" w:rsidRPr="00573ACE" w:rsidRDefault="00573ACE" w:rsidP="00573ACE">
            <w:pPr>
              <w:spacing w:after="0" w:line="240" w:lineRule="auto"/>
              <w:ind w:right="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73ACE">
              <w:rPr>
                <w:rFonts w:ascii="Times New Roman" w:hAnsi="Times New Roman"/>
                <w:sz w:val="28"/>
                <w:szCs w:val="28"/>
              </w:rPr>
              <w:t>на заседании ЦК социально-гуманитарных дисциплин</w:t>
            </w:r>
          </w:p>
          <w:p w14:paraId="7E89C4E3" w14:textId="77777777" w:rsidR="00573ACE" w:rsidRPr="00573ACE" w:rsidRDefault="00573ACE" w:rsidP="00573ACE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ACE">
              <w:rPr>
                <w:rFonts w:ascii="Times New Roman" w:hAnsi="Times New Roman"/>
                <w:sz w:val="28"/>
                <w:szCs w:val="28"/>
              </w:rPr>
              <w:t>Протокол № ___от «__» _____ 2025г.</w:t>
            </w:r>
          </w:p>
          <w:p w14:paraId="065338D2" w14:textId="77777777" w:rsidR="00573ACE" w:rsidRPr="00573ACE" w:rsidRDefault="00573ACE" w:rsidP="00573ACE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ACE">
              <w:rPr>
                <w:rFonts w:ascii="Times New Roman" w:hAnsi="Times New Roman"/>
                <w:sz w:val="28"/>
                <w:szCs w:val="28"/>
              </w:rPr>
              <w:t>Председатель ЦК</w:t>
            </w:r>
          </w:p>
          <w:p w14:paraId="41B7899C" w14:textId="77777777" w:rsidR="00573ACE" w:rsidRPr="00573ACE" w:rsidRDefault="00573ACE" w:rsidP="00573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926FDCA" w14:textId="77777777" w:rsidR="00573ACE" w:rsidRPr="00573ACE" w:rsidRDefault="00573ACE" w:rsidP="00573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ACE">
              <w:rPr>
                <w:rFonts w:ascii="Times New Roman" w:hAnsi="Times New Roman"/>
                <w:sz w:val="28"/>
                <w:szCs w:val="28"/>
              </w:rPr>
              <w:t>_____________/Р.В. Терентьева/</w:t>
            </w:r>
          </w:p>
        </w:tc>
        <w:tc>
          <w:tcPr>
            <w:tcW w:w="4657" w:type="dxa"/>
          </w:tcPr>
          <w:p w14:paraId="27E2F93D" w14:textId="77777777" w:rsidR="00573ACE" w:rsidRPr="00573ACE" w:rsidRDefault="00573ACE" w:rsidP="00573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ACE">
              <w:rPr>
                <w:rFonts w:ascii="Times New Roman" w:hAnsi="Times New Roman"/>
                <w:sz w:val="28"/>
                <w:szCs w:val="28"/>
              </w:rPr>
              <w:t xml:space="preserve"> СОГЛАСОВАНО</w:t>
            </w:r>
          </w:p>
          <w:p w14:paraId="49805E3E" w14:textId="77777777" w:rsidR="00573ACE" w:rsidRPr="00573ACE" w:rsidRDefault="00573ACE" w:rsidP="00573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ACE">
              <w:rPr>
                <w:rFonts w:ascii="Times New Roman" w:hAnsi="Times New Roman"/>
                <w:sz w:val="28"/>
                <w:szCs w:val="28"/>
              </w:rPr>
              <w:t xml:space="preserve"> Заместитель директора по УР</w:t>
            </w:r>
          </w:p>
          <w:p w14:paraId="5CAC5C7E" w14:textId="77777777" w:rsidR="00573ACE" w:rsidRPr="00573ACE" w:rsidRDefault="00573ACE" w:rsidP="00573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ACE">
              <w:rPr>
                <w:rFonts w:ascii="Times New Roman" w:hAnsi="Times New Roman"/>
                <w:sz w:val="28"/>
                <w:szCs w:val="28"/>
              </w:rPr>
              <w:t xml:space="preserve"> «__» ___________2025г.</w:t>
            </w:r>
          </w:p>
          <w:p w14:paraId="5B654429" w14:textId="77777777" w:rsidR="00573ACE" w:rsidRPr="00573ACE" w:rsidRDefault="00573ACE" w:rsidP="00573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6F4B26F" w14:textId="77777777" w:rsidR="00573ACE" w:rsidRPr="00573ACE" w:rsidRDefault="00573ACE" w:rsidP="00573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ACE">
              <w:rPr>
                <w:rFonts w:ascii="Times New Roman" w:hAnsi="Times New Roman"/>
                <w:sz w:val="28"/>
                <w:szCs w:val="28"/>
              </w:rPr>
              <w:t xml:space="preserve"> ______________/</w:t>
            </w:r>
            <w:proofErr w:type="spellStart"/>
            <w:r w:rsidRPr="00573ACE">
              <w:rPr>
                <w:rFonts w:ascii="Times New Roman" w:hAnsi="Times New Roman"/>
                <w:sz w:val="28"/>
                <w:szCs w:val="28"/>
              </w:rPr>
              <w:t>К.Д.Кацапенко</w:t>
            </w:r>
            <w:proofErr w:type="spellEnd"/>
            <w:r w:rsidRPr="00573ACE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14:paraId="034DA171" w14:textId="77777777" w:rsidR="00CA15F0" w:rsidRDefault="00CA15F0">
      <w:pPr>
        <w:spacing w:after="0"/>
        <w:rPr>
          <w:rFonts w:ascii="Times New Roman" w:hAnsi="Times New Roman"/>
          <w:szCs w:val="24"/>
        </w:rPr>
      </w:pPr>
    </w:p>
    <w:bookmarkEnd w:id="0"/>
    <w:p w14:paraId="543712A3" w14:textId="77777777" w:rsidR="00CA15F0" w:rsidRDefault="00CA15F0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5FD2E5F6" w14:textId="2C133656" w:rsidR="00CA15F0" w:rsidRDefault="00A66A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</w:t>
      </w:r>
      <w:bookmarkStart w:id="4" w:name="_Hlk166592744"/>
      <w:bookmarkStart w:id="5" w:name="_Hlk166595523"/>
      <w:r w:rsidR="00F321A3" w:rsidRPr="00F321A3">
        <w:rPr>
          <w:rFonts w:ascii="Times New Roman" w:hAnsi="Times New Roman"/>
          <w:sz w:val="28"/>
          <w:szCs w:val="28"/>
        </w:rPr>
        <w:t>общеобразовательной</w:t>
      </w:r>
      <w:bookmarkEnd w:id="4"/>
      <w:bookmarkEnd w:id="5"/>
      <w:r w:rsidR="00F321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дисциплины ООД.02 Литература разработана на основе требований:</w:t>
      </w:r>
    </w:p>
    <w:p w14:paraId="1245525E" w14:textId="77777777" w:rsidR="006C4A6D" w:rsidRDefault="006C4A6D" w:rsidP="006C4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ascii="Times New Roman" w:hAnsi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ascii="Times New Roman" w:hAnsi="Times New Roman"/>
          <w:sz w:val="28"/>
          <w:szCs w:val="28"/>
        </w:rPr>
        <w:t>;</w:t>
      </w:r>
    </w:p>
    <w:p w14:paraId="0875AD1A" w14:textId="77777777" w:rsidR="006C4A6D" w:rsidRDefault="006C4A6D" w:rsidP="006C4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35.01.26 Мастер растениеводства, утвержденного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25.05.2022 № 36; </w:t>
      </w:r>
    </w:p>
    <w:p w14:paraId="257E86D4" w14:textId="77777777" w:rsidR="006C4A6D" w:rsidRDefault="006C4A6D" w:rsidP="006C4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основе федеральной образовательной программы среднего общего образования, утвержденной приказом Министерства просвещения РФ от 18.05.2023г. №371;</w:t>
      </w:r>
    </w:p>
    <w:p w14:paraId="02073854" w14:textId="77777777" w:rsidR="006C4A6D" w:rsidRDefault="006C4A6D" w:rsidP="006C4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примерной рабочей программы общеобразовательной дисциплины «Русский язык»,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68553DC8" w14:textId="77777777" w:rsidR="006C4A6D" w:rsidRDefault="006C4A6D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0BCA79FD" w14:textId="6A08A2AA" w:rsidR="00CA15F0" w:rsidRDefault="00A66A21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 xml:space="preserve">: </w:t>
      </w:r>
      <w:r w:rsidR="00F321A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осударственное бюджетное профессиональное образовательное учреждение Московской области </w:t>
      </w:r>
      <w:bookmarkStart w:id="6" w:name="_Hlk157452337"/>
      <w:r>
        <w:rPr>
          <w:rFonts w:ascii="Times New Roman" w:hAnsi="Times New Roman"/>
          <w:sz w:val="28"/>
          <w:szCs w:val="28"/>
        </w:rPr>
        <w:t>«Коломенский аграрный колледж имени Н.Т. Козлова»</w:t>
      </w:r>
      <w:bookmarkEnd w:id="6"/>
      <w:r>
        <w:rPr>
          <w:rFonts w:ascii="Times New Roman" w:hAnsi="Times New Roman"/>
          <w:sz w:val="28"/>
          <w:szCs w:val="28"/>
        </w:rPr>
        <w:t>.</w:t>
      </w:r>
    </w:p>
    <w:p w14:paraId="71B68A84" w14:textId="77777777" w:rsidR="00CA15F0" w:rsidRDefault="00CA15F0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ECDF38" w14:textId="289FCA37" w:rsidR="00CA15F0" w:rsidRDefault="00A66A21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Автор-разработчик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4278">
        <w:rPr>
          <w:rFonts w:ascii="Times New Roman" w:hAnsi="Times New Roman"/>
          <w:sz w:val="28"/>
          <w:szCs w:val="28"/>
        </w:rPr>
        <w:t>Лакруа</w:t>
      </w:r>
      <w:proofErr w:type="spellEnd"/>
      <w:r w:rsidR="00984278">
        <w:rPr>
          <w:rFonts w:ascii="Times New Roman" w:hAnsi="Times New Roman"/>
          <w:sz w:val="28"/>
          <w:szCs w:val="28"/>
        </w:rPr>
        <w:t xml:space="preserve"> Ирина Евгеньевна</w:t>
      </w:r>
      <w:r>
        <w:rPr>
          <w:rFonts w:ascii="Times New Roman" w:hAnsi="Times New Roman"/>
          <w:sz w:val="28"/>
          <w:szCs w:val="28"/>
        </w:rPr>
        <w:t xml:space="preserve">, преподаватель ГБПОУ МО «Коломенский аграрный колледж имени Н.Т. Козлова». </w:t>
      </w:r>
      <w:bookmarkStart w:id="7" w:name="_Hlk125106949"/>
    </w:p>
    <w:p w14:paraId="543C2529" w14:textId="77777777" w:rsidR="00CA15F0" w:rsidRDefault="00CA15F0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1340C3" w14:textId="77777777" w:rsidR="00CA15F0" w:rsidRDefault="00A66A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lastRenderedPageBreak/>
        <w:t>СОДЕРЖАНИЕ</w:t>
      </w:r>
    </w:p>
    <w:p w14:paraId="4EA82259" w14:textId="77777777" w:rsidR="00CA15F0" w:rsidRDefault="00CA15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"/>
        <w:gridCol w:w="8216"/>
        <w:gridCol w:w="703"/>
      </w:tblGrid>
      <w:tr w:rsidR="00CA15F0" w14:paraId="4285B570" w14:textId="77777777">
        <w:tc>
          <w:tcPr>
            <w:tcW w:w="426" w:type="dxa"/>
            <w:shd w:val="clear" w:color="auto" w:fill="auto"/>
          </w:tcPr>
          <w:p w14:paraId="233AA24D" w14:textId="77777777" w:rsidR="00CA15F0" w:rsidRDefault="00A66A2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16" w:type="dxa"/>
            <w:shd w:val="clear" w:color="auto" w:fill="auto"/>
          </w:tcPr>
          <w:p w14:paraId="1B712204" w14:textId="77777777" w:rsidR="00CA15F0" w:rsidRDefault="00A66A2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5E32B636" w14:textId="77777777" w:rsidR="00CA15F0" w:rsidRDefault="00CA15F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</w:p>
          <w:p w14:paraId="5A852FC0" w14:textId="77777777" w:rsidR="00CA15F0" w:rsidRDefault="00A66A2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CA15F0" w14:paraId="1B191D3F" w14:textId="77777777">
        <w:tc>
          <w:tcPr>
            <w:tcW w:w="426" w:type="dxa"/>
            <w:shd w:val="clear" w:color="auto" w:fill="auto"/>
          </w:tcPr>
          <w:p w14:paraId="1E8E579E" w14:textId="77777777" w:rsidR="00CA15F0" w:rsidRDefault="00A66A2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16" w:type="dxa"/>
            <w:shd w:val="clear" w:color="auto" w:fill="auto"/>
          </w:tcPr>
          <w:p w14:paraId="55C3F847" w14:textId="28C8A4F4" w:rsidR="00CA15F0" w:rsidRDefault="00A66A2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7C95D4FE" w14:textId="1CFE59FC" w:rsidR="00CA15F0" w:rsidRDefault="00B67E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14</w:t>
            </w:r>
          </w:p>
        </w:tc>
      </w:tr>
      <w:tr w:rsidR="00CA15F0" w14:paraId="5A461601" w14:textId="77777777">
        <w:tc>
          <w:tcPr>
            <w:tcW w:w="426" w:type="dxa"/>
            <w:shd w:val="clear" w:color="auto" w:fill="auto"/>
          </w:tcPr>
          <w:p w14:paraId="2D83AEDD" w14:textId="77777777" w:rsidR="00CA15F0" w:rsidRDefault="00A66A2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16" w:type="dxa"/>
            <w:shd w:val="clear" w:color="auto" w:fill="auto"/>
          </w:tcPr>
          <w:p w14:paraId="2FD817DF" w14:textId="346CDEDC" w:rsidR="00CA15F0" w:rsidRDefault="00A66A2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101899B6" w14:textId="77777777" w:rsidR="00CA15F0" w:rsidRDefault="00CA15F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</w:p>
          <w:p w14:paraId="1ACD8A79" w14:textId="6A4FEF76" w:rsidR="00CA15F0" w:rsidRDefault="00D2001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2</w:t>
            </w:r>
            <w:r w:rsidR="00B67ED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CA15F0" w14:paraId="17B837DF" w14:textId="77777777">
        <w:tc>
          <w:tcPr>
            <w:tcW w:w="426" w:type="dxa"/>
            <w:shd w:val="clear" w:color="auto" w:fill="auto"/>
          </w:tcPr>
          <w:p w14:paraId="4DC6FA3B" w14:textId="77777777" w:rsidR="00CA15F0" w:rsidRDefault="00A66A2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16" w:type="dxa"/>
            <w:shd w:val="clear" w:color="auto" w:fill="auto"/>
          </w:tcPr>
          <w:p w14:paraId="657A896A" w14:textId="4FAE7CEE" w:rsidR="00CA15F0" w:rsidRDefault="00A66A2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  <w:shd w:val="clear" w:color="auto" w:fill="auto"/>
          </w:tcPr>
          <w:p w14:paraId="28F69B80" w14:textId="56C40491" w:rsidR="00CA15F0" w:rsidRDefault="00D2001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2</w:t>
            </w:r>
            <w:r w:rsidR="00B67ED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6</w:t>
            </w:r>
          </w:p>
        </w:tc>
      </w:tr>
    </w:tbl>
    <w:p w14:paraId="11442C99" w14:textId="77777777" w:rsidR="00CA15F0" w:rsidRDefault="00CA15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F6FA11A" w14:textId="77777777" w:rsidR="00CA15F0" w:rsidRDefault="00CA15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8845322" w14:textId="77777777" w:rsidR="00CA15F0" w:rsidRDefault="00CA15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bookmarkEnd w:id="7"/>
    <w:p w14:paraId="077646C0" w14:textId="77777777" w:rsidR="00CA15F0" w:rsidRDefault="00CA15F0">
      <w:pPr>
        <w:spacing w:after="0"/>
        <w:jc w:val="both"/>
        <w:rPr>
          <w:rFonts w:ascii="Times New Roman" w:hAnsi="Times New Roman"/>
        </w:rPr>
      </w:pPr>
    </w:p>
    <w:p w14:paraId="5F84EFEA" w14:textId="77777777" w:rsidR="00CA15F0" w:rsidRDefault="00CA15F0">
      <w:pPr>
        <w:tabs>
          <w:tab w:val="left" w:pos="8364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9F4DEBE" w14:textId="77777777" w:rsidR="00CA15F0" w:rsidRDefault="00A66A21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bookmarkStart w:id="8" w:name="_heading=h.30j0zll" w:colFirst="0" w:colLast="0"/>
      <w:bookmarkEnd w:id="8"/>
    </w:p>
    <w:p w14:paraId="1211E6BC" w14:textId="0B7AE503" w:rsidR="00CA15F0" w:rsidRDefault="00A66A21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bookmarkStart w:id="9" w:name="_Toc113637405"/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1. ОБЩАЯ ХАРАКТЕРИСТИКА РАБОЧЕЙ ПРОГРАММЫ ОБЩЕОБРАЗОВАТЕЛЬНОЙ ДИСЦИПЛИНЫ</w:t>
      </w:r>
      <w:bookmarkEnd w:id="9"/>
    </w:p>
    <w:p w14:paraId="53CD6741" w14:textId="77777777" w:rsidR="00CA15F0" w:rsidRDefault="00CA15F0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09FF01DB" w14:textId="77777777" w:rsidR="00CA15F0" w:rsidRDefault="00A66A21">
      <w:pPr>
        <w:widowControl w:val="0"/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1.1 Место дисциплины в структуре образовательной программы СПО</w:t>
      </w:r>
    </w:p>
    <w:p w14:paraId="2713D03E" w14:textId="6E9E58A2" w:rsidR="00984278" w:rsidRPr="00984278" w:rsidRDefault="00A66A21" w:rsidP="00984278">
      <w:pPr>
        <w:spacing w:line="259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</w:rPr>
        <w:t>Общеобразовательная дисциплина «</w:t>
      </w:r>
      <w:r>
        <w:rPr>
          <w:rFonts w:ascii="Times New Roman" w:hAnsi="Times New Roman"/>
          <w:sz w:val="24"/>
          <w:szCs w:val="24"/>
        </w:rPr>
        <w:t>Литература</w:t>
      </w:r>
      <w:r>
        <w:rPr>
          <w:rFonts w:ascii="Times New Roman" w:eastAsia="Calibri" w:hAnsi="Times New Roman"/>
          <w:sz w:val="24"/>
          <w:szCs w:val="24"/>
        </w:rPr>
        <w:t xml:space="preserve">» является обязательной частью общеобразовательного цикла образовательной программы в соответствии с ФГОС СПО </w:t>
      </w:r>
      <w:bookmarkStart w:id="10" w:name="_Hlk161673521"/>
      <w:r w:rsidR="00F321A3">
        <w:rPr>
          <w:rFonts w:ascii="Times New Roman" w:eastAsia="Calibri" w:hAnsi="Times New Roman"/>
          <w:sz w:val="24"/>
          <w:szCs w:val="24"/>
        </w:rPr>
        <w:t xml:space="preserve">по </w:t>
      </w:r>
      <w:bookmarkEnd w:id="10"/>
      <w:r w:rsidR="006C4A6D">
        <w:rPr>
          <w:rFonts w:ascii="Times New Roman" w:eastAsia="Calibri" w:hAnsi="Times New Roman"/>
          <w:sz w:val="24"/>
          <w:szCs w:val="24"/>
        </w:rPr>
        <w:t>профессии 35.01.26 Мастер растениеводства, входящую в УГПС 35.00.00 Сельское, лесное и рыбное хозяйство</w:t>
      </w:r>
      <w:r w:rsidR="00984278" w:rsidRPr="0098427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1D4C663F" w14:textId="77777777" w:rsidR="00CA15F0" w:rsidRDefault="00A66A21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1" w:name="_Hlk161597949"/>
      <w:r>
        <w:rPr>
          <w:rFonts w:ascii="Times New Roman" w:hAnsi="Times New Roman"/>
          <w:b/>
          <w:bCs/>
          <w:sz w:val="24"/>
          <w:szCs w:val="24"/>
        </w:rPr>
        <w:t>1.2. Цели и планируемые результаты освоения дисциплины:</w:t>
      </w:r>
    </w:p>
    <w:p w14:paraId="16FB4074" w14:textId="77777777" w:rsidR="00CA15F0" w:rsidRDefault="00CA15F0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FE45325" w14:textId="5FFD9126" w:rsidR="00CA15F0" w:rsidRDefault="00A66A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321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1.2.1 Цель дисциплины:   </w:t>
      </w:r>
    </w:p>
    <w:p w14:paraId="7DEC4D71" w14:textId="1A782BB6" w:rsidR="00984278" w:rsidRPr="00984278" w:rsidRDefault="00F321A3" w:rsidP="009842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66A21">
        <w:rPr>
          <w:rFonts w:ascii="Times New Roman" w:hAnsi="Times New Roman"/>
          <w:sz w:val="24"/>
          <w:szCs w:val="24"/>
        </w:rPr>
        <w:t xml:space="preserve">Содержание программы общеобразовательной дисциплины «Литература» направлено на достижение результатов ее изучения в соответствии с требованиями ФГОС СОО с учетом профессиональной направленности ФГОС СПО для </w:t>
      </w:r>
      <w:r w:rsidR="006C4A6D">
        <w:rPr>
          <w:rFonts w:ascii="Times New Roman" w:eastAsia="Calibri" w:hAnsi="Times New Roman"/>
          <w:sz w:val="24"/>
          <w:szCs w:val="24"/>
        </w:rPr>
        <w:t>профессии 35.01.26 Мастер растениеводства</w:t>
      </w:r>
      <w:bookmarkStart w:id="12" w:name="_GoBack"/>
      <w:bookmarkEnd w:id="12"/>
      <w:r w:rsidR="00984278" w:rsidRPr="00984278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531FC589" w14:textId="1DB6514C" w:rsidR="00CA15F0" w:rsidRDefault="00F321A3" w:rsidP="0098427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  </w:t>
      </w:r>
      <w:r w:rsidR="00A66A21">
        <w:rPr>
          <w:rFonts w:ascii="Times New Roman" w:eastAsia="SimSun" w:hAnsi="Times New Roman"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411444E0" w14:textId="77777777" w:rsidR="00984278" w:rsidRDefault="00984278" w:rsidP="0098427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bookmarkEnd w:id="11"/>
    <w:p w14:paraId="04EA0100" w14:textId="77777777" w:rsidR="00CA15F0" w:rsidRDefault="00A66A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1.2.2. Планируемые результаты освоения общеобразовательной дисциплины в соответствии с ФГОС СПО на основе ФГОС СОО  </w:t>
      </w:r>
    </w:p>
    <w:p w14:paraId="20350384" w14:textId="7D131398" w:rsidR="00CA15F0" w:rsidRPr="009C3D8C" w:rsidRDefault="00A66A21">
      <w:pPr>
        <w:suppressAutoHyphens/>
        <w:spacing w:after="0" w:line="23" w:lineRule="atLeast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E42D0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r w:rsidR="00E42D07">
        <w:rPr>
          <w:rFonts w:ascii="Times New Roman" w:hAnsi="Times New Roman"/>
          <w:sz w:val="24"/>
          <w:szCs w:val="24"/>
        </w:rPr>
        <w:t xml:space="preserve">ОК 2, ОК 3, ОК 4, </w:t>
      </w:r>
      <w:r>
        <w:rPr>
          <w:rFonts w:ascii="Times New Roman" w:hAnsi="Times New Roman"/>
          <w:sz w:val="24"/>
          <w:szCs w:val="24"/>
        </w:rPr>
        <w:t xml:space="preserve">ОК 05, </w:t>
      </w:r>
      <w:r w:rsidR="00E42D07">
        <w:rPr>
          <w:rFonts w:ascii="Times New Roman" w:hAnsi="Times New Roman"/>
          <w:sz w:val="24"/>
          <w:szCs w:val="24"/>
        </w:rPr>
        <w:t>ОК 6,</w:t>
      </w:r>
      <w:r w:rsidR="00246A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ОК 09, </w:t>
      </w:r>
      <w:r w:rsidRPr="00D2001F">
        <w:rPr>
          <w:rFonts w:ascii="Times New Roman" w:hAnsi="Times New Roman"/>
          <w:bCs/>
          <w:sz w:val="24"/>
          <w:szCs w:val="24"/>
        </w:rPr>
        <w:t xml:space="preserve">ПК </w:t>
      </w:r>
      <w:r w:rsidR="00D2001F" w:rsidRPr="00D2001F">
        <w:rPr>
          <w:rFonts w:ascii="Times New Roman" w:hAnsi="Times New Roman"/>
          <w:bCs/>
          <w:sz w:val="24"/>
          <w:szCs w:val="24"/>
        </w:rPr>
        <w:t>4.1</w:t>
      </w:r>
      <w:r w:rsidRPr="00D2001F">
        <w:rPr>
          <w:rFonts w:ascii="Times New Roman" w:hAnsi="Times New Roman"/>
          <w:bCs/>
          <w:sz w:val="24"/>
          <w:szCs w:val="24"/>
        </w:rPr>
        <w:t xml:space="preserve">., </w:t>
      </w:r>
      <w:r w:rsidRPr="00D2001F">
        <w:rPr>
          <w:rFonts w:ascii="Times New Roman" w:hAnsi="Times New Roman"/>
          <w:sz w:val="24"/>
          <w:szCs w:val="24"/>
        </w:rPr>
        <w:t>ПК.</w:t>
      </w:r>
      <w:r w:rsidR="00D2001F" w:rsidRPr="00D2001F">
        <w:rPr>
          <w:rFonts w:ascii="Times New Roman" w:hAnsi="Times New Roman"/>
          <w:sz w:val="24"/>
          <w:szCs w:val="24"/>
        </w:rPr>
        <w:t>4.</w:t>
      </w:r>
      <w:r w:rsidR="00D67B78">
        <w:rPr>
          <w:rFonts w:ascii="Times New Roman" w:hAnsi="Times New Roman"/>
          <w:sz w:val="24"/>
          <w:szCs w:val="24"/>
        </w:rPr>
        <w:t>3</w:t>
      </w:r>
      <w:r w:rsidR="00D2001F" w:rsidRPr="00D2001F">
        <w:rPr>
          <w:rFonts w:ascii="Times New Roman" w:hAnsi="Times New Roman"/>
          <w:sz w:val="24"/>
          <w:szCs w:val="24"/>
        </w:rPr>
        <w:t>.</w:t>
      </w:r>
    </w:p>
    <w:p w14:paraId="2CD4A05E" w14:textId="77777777" w:rsidR="00CA15F0" w:rsidRDefault="00CA15F0">
      <w:pPr>
        <w:suppressAutoHyphens/>
        <w:spacing w:after="0" w:line="23" w:lineRule="atLeast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7418FF93" w14:textId="77777777" w:rsidR="00CA15F0" w:rsidRDefault="00CA15F0">
      <w:pPr>
        <w:suppressAutoHyphens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14:paraId="7E11AAE7" w14:textId="77777777" w:rsidR="00CA15F0" w:rsidRDefault="00CA15F0">
      <w:pPr>
        <w:widowControl w:val="0"/>
        <w:autoSpaceDN w:val="0"/>
        <w:spacing w:after="0" w:line="240" w:lineRule="auto"/>
        <w:ind w:right="57"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06D64D8B" w14:textId="77777777" w:rsidR="00CA15F0" w:rsidRDefault="00CA15F0">
      <w:pPr>
        <w:pStyle w:val="Default"/>
        <w:widowControl w:val="0"/>
        <w:ind w:firstLine="720"/>
        <w:jc w:val="both"/>
        <w:rPr>
          <w:color w:val="auto"/>
        </w:rPr>
      </w:pPr>
    </w:p>
    <w:p w14:paraId="66697714" w14:textId="77777777" w:rsidR="00CA15F0" w:rsidRDefault="00CA15F0">
      <w:pPr>
        <w:widowControl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14:paraId="770A3332" w14:textId="77777777" w:rsidR="00CA15F0" w:rsidRDefault="00A66A21">
      <w:pPr>
        <w:widowControl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14:paraId="5D5B0BCF" w14:textId="77777777" w:rsidR="00CA15F0" w:rsidRDefault="00CA15F0">
      <w:pPr>
        <w:widowControl w:val="0"/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  <w:sectPr w:rsidR="00CA15F0" w:rsidSect="009D5C6F">
          <w:footerReference w:type="default" r:id="rId9"/>
          <w:type w:val="nextColumn"/>
          <w:pgSz w:w="11906" w:h="16838"/>
          <w:pgMar w:top="1134" w:right="851" w:bottom="1134" w:left="1701" w:header="708" w:footer="708" w:gutter="0"/>
          <w:cols w:space="720"/>
          <w:titlePg/>
          <w:docGrid w:linePitch="299"/>
        </w:sectPr>
      </w:pPr>
    </w:p>
    <w:tbl>
      <w:tblPr>
        <w:tblStyle w:val="24"/>
        <w:tblW w:w="14737" w:type="dxa"/>
        <w:tblLook w:val="04A0" w:firstRow="1" w:lastRow="0" w:firstColumn="1" w:lastColumn="0" w:noHBand="0" w:noVBand="1"/>
      </w:tblPr>
      <w:tblGrid>
        <w:gridCol w:w="3539"/>
        <w:gridCol w:w="6237"/>
        <w:gridCol w:w="4961"/>
      </w:tblGrid>
      <w:tr w:rsidR="00AE4511" w:rsidRPr="00AE4511" w14:paraId="0C85E9F4" w14:textId="77777777" w:rsidTr="009F08B7">
        <w:tc>
          <w:tcPr>
            <w:tcW w:w="3539" w:type="dxa"/>
            <w:vMerge w:val="restart"/>
          </w:tcPr>
          <w:p w14:paraId="15E55793" w14:textId="2F8CA489" w:rsidR="00AE4511" w:rsidRPr="00AE4511" w:rsidRDefault="00F321A3" w:rsidP="00AE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3" w:name="_Hlk120300275"/>
            <w:r w:rsidRPr="00F321A3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198" w:type="dxa"/>
            <w:gridSpan w:val="2"/>
          </w:tcPr>
          <w:p w14:paraId="1A5D68B0" w14:textId="77777777" w:rsidR="00AE4511" w:rsidRPr="00F321A3" w:rsidRDefault="00AE4511" w:rsidP="00AE45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1A3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AE4511" w:rsidRPr="00AE4511" w14:paraId="4D074BD2" w14:textId="77777777" w:rsidTr="009F08B7">
        <w:tc>
          <w:tcPr>
            <w:tcW w:w="3539" w:type="dxa"/>
            <w:vMerge/>
          </w:tcPr>
          <w:p w14:paraId="086CEA18" w14:textId="77777777" w:rsidR="00AE4511" w:rsidRPr="00AE4511" w:rsidRDefault="00AE4511" w:rsidP="00AE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55D53E3" w14:textId="77777777" w:rsidR="00AE4511" w:rsidRPr="00F321A3" w:rsidRDefault="00AE4511" w:rsidP="00AE45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1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</w:t>
            </w:r>
          </w:p>
        </w:tc>
        <w:tc>
          <w:tcPr>
            <w:tcW w:w="4961" w:type="dxa"/>
          </w:tcPr>
          <w:p w14:paraId="78681C01" w14:textId="591F304B" w:rsidR="00AE4511" w:rsidRPr="00F321A3" w:rsidRDefault="00AE4511" w:rsidP="00AE45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1A3">
              <w:rPr>
                <w:rFonts w:ascii="Times New Roman" w:hAnsi="Times New Roman"/>
                <w:b/>
                <w:bCs/>
                <w:sz w:val="24"/>
                <w:szCs w:val="24"/>
              </w:rPr>
              <w:t>Дисциплинарные</w:t>
            </w:r>
          </w:p>
        </w:tc>
      </w:tr>
      <w:tr w:rsidR="00AE4511" w:rsidRPr="00AE4511" w14:paraId="3A338285" w14:textId="77777777" w:rsidTr="009F08B7">
        <w:tc>
          <w:tcPr>
            <w:tcW w:w="3539" w:type="dxa"/>
          </w:tcPr>
          <w:p w14:paraId="2BF4A210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br/>
              <w:t>к различным контекстам</w:t>
            </w:r>
          </w:p>
        </w:tc>
        <w:tc>
          <w:tcPr>
            <w:tcW w:w="6237" w:type="dxa"/>
          </w:tcPr>
          <w:p w14:paraId="62FA136E" w14:textId="77777777" w:rsidR="00AE4511" w:rsidRPr="004516FD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16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1483B2AF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к труду, осознание ценности мастерства, трудолюбие, </w:t>
            </w:r>
            <w:r w:rsidRPr="006F4447">
              <w:rPr>
                <w:rFonts w:ascii="Times New Roman" w:hAnsi="Times New Roman"/>
                <w:color w:val="000000"/>
                <w:shd w:val="clear" w:color="auto" w:fill="FFFFFF"/>
              </w:rPr>
              <w:t>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</w:t>
            </w: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6F444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B6AAB5C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</w:t>
            </w:r>
            <w:r w:rsidRPr="006F4447">
              <w:rPr>
                <w:rFonts w:ascii="Times New Roman" w:hAnsi="Times New Roman"/>
                <w:color w:val="000000"/>
                <w:shd w:val="clear" w:color="auto" w:fill="FFFFFF"/>
              </w:rPr>
              <w:t>в процессе литературного образования</w:t>
            </w: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6F444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663C9C58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интерес к различным сферам профессиональной деятельности; </w:t>
            </w:r>
            <w:r w:rsidRPr="006F4447">
              <w:rPr>
                <w:rFonts w:ascii="Times New Roman" w:hAnsi="Times New Roman"/>
                <w:color w:val="000000"/>
                <w:shd w:val="clear" w:color="auto" w:fill="FFFFFF"/>
              </w:rPr>
              <w:t>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      </w:r>
          </w:p>
          <w:p w14:paraId="3E46D773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F4447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и способность к образованию и самообразованию, к продуктивной читательской деятельности на протяжении всей жизни</w:t>
            </w:r>
          </w:p>
          <w:p w14:paraId="190F9D6A" w14:textId="77777777" w:rsidR="00AE4511" w:rsidRPr="004516FD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808080"/>
                <w:sz w:val="24"/>
                <w:szCs w:val="24"/>
                <w:shd w:val="clear" w:color="auto" w:fill="FFFFFF"/>
              </w:rPr>
            </w:pPr>
            <w:r w:rsidRPr="004516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716A761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E4511">
              <w:rPr>
                <w:rFonts w:ascii="Times New Roman" w:hAnsi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0B1FECBD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62C9C07C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70EA4D3B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67A1B7C2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421379E6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00384007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развивать креативное мышление при решении жизненных проблем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08FD0D5C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E4511">
              <w:rPr>
                <w:rFonts w:ascii="Times New Roman" w:hAnsi="Times New Roman"/>
                <w:color w:val="808080"/>
                <w:sz w:val="24"/>
                <w:szCs w:val="24"/>
                <w:shd w:val="clear" w:color="auto" w:fill="FFFFFF"/>
              </w:rPr>
              <w:lastRenderedPageBreak/>
              <w:t>б)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6EF63A78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772DF0B6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38787306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7FE17F39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08DAA9F1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47B63C52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3534F15A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4961" w:type="dxa"/>
          </w:tcPr>
          <w:p w14:paraId="4B1BE22F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lastRenderedPageBreak/>
              <w:t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07C112C6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14F9E669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14:paraId="520911A0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14:paraId="40F60BE7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AE4511" w:rsidRPr="00AE4511" w14:paraId="590AA703" w14:textId="77777777" w:rsidTr="009F08B7">
        <w:tc>
          <w:tcPr>
            <w:tcW w:w="3539" w:type="dxa"/>
          </w:tcPr>
          <w:p w14:paraId="65230DD8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ОК 02. </w:t>
            </w:r>
            <w:r w:rsidRPr="00AE451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237" w:type="dxa"/>
          </w:tcPr>
          <w:p w14:paraId="0CD6F608" w14:textId="77777777" w:rsidR="00AE4511" w:rsidRPr="004516FD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16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29320666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F444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7F2C39F6" w14:textId="77777777" w:rsidR="004516FD" w:rsidRPr="006F4447" w:rsidRDefault="004516FD" w:rsidP="004516FD">
            <w:pPr>
              <w:spacing w:after="0"/>
              <w:jc w:val="both"/>
              <w:rPr>
                <w:rFonts w:ascii="Times New Roman" w:hAnsi="Times New Roman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 </w:t>
            </w:r>
            <w:r w:rsidRPr="006F444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 использованием изученных и самостоятельно прочитанных литературных произведений; </w:t>
            </w:r>
          </w:p>
          <w:p w14:paraId="5EB89A6F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  <w:r w:rsidRPr="006F4447">
              <w:rPr>
                <w:rFonts w:ascii="Times New Roman" w:hAnsi="Times New Roman"/>
                <w:color w:val="000000"/>
                <w:shd w:val="clear" w:color="auto" w:fill="FFFFFF"/>
              </w:rPr>
              <w:t>в том числе на литературные темы.</w:t>
            </w:r>
          </w:p>
          <w:p w14:paraId="71DB1970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808080"/>
                <w:sz w:val="24"/>
                <w:szCs w:val="24"/>
                <w:shd w:val="clear" w:color="auto" w:fill="FFFFFF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Овладение универсальными учебными познавательными 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действиями:</w:t>
            </w:r>
          </w:p>
          <w:p w14:paraId="7D6BD665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808080"/>
                <w:sz w:val="24"/>
                <w:szCs w:val="24"/>
              </w:rPr>
              <w:t>в)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 работа с информацией:</w:t>
            </w:r>
          </w:p>
          <w:p w14:paraId="2D0CD282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FF49BC4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608A68A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4E9CB08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81ED603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4204FE57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lastRenderedPageBreak/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14:paraId="549E33DC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</w:t>
            </w:r>
            <w:r w:rsidRPr="00AE4511">
              <w:rPr>
                <w:rFonts w:ascii="Times New Roman" w:hAnsi="Times New Roman"/>
                <w:sz w:val="24"/>
                <w:szCs w:val="24"/>
              </w:rPr>
              <w:lastRenderedPageBreak/>
              <w:t>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14:paraId="54385A1C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  <w:p w14:paraId="10E5C030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E4511" w:rsidRPr="00AE4511" w14:paraId="43571906" w14:textId="77777777" w:rsidTr="009F08B7">
        <w:tc>
          <w:tcPr>
            <w:tcW w:w="3539" w:type="dxa"/>
          </w:tcPr>
          <w:p w14:paraId="08B5F310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03. </w:t>
            </w:r>
            <w:r w:rsidRPr="00AE451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237" w:type="dxa"/>
          </w:tcPr>
          <w:p w14:paraId="473A5F8A" w14:textId="77777777" w:rsidR="00AE4511" w:rsidRPr="004516FD" w:rsidRDefault="00AE4511" w:rsidP="00AE4511">
            <w:pPr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16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духовно-нравственного воспитания:</w:t>
            </w:r>
          </w:p>
          <w:p w14:paraId="491E2B96" w14:textId="77777777" w:rsidR="004516FD" w:rsidRPr="00563CF1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осознание духовных ценностей российского народа;</w:t>
            </w:r>
          </w:p>
          <w:p w14:paraId="257AF8C4" w14:textId="77777777" w:rsidR="004516FD" w:rsidRPr="00563CF1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79A63C22" w14:textId="77777777" w:rsidR="004516FD" w:rsidRPr="00563CF1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      </w:r>
          </w:p>
          <w:p w14:paraId="795DE8BF" w14:textId="77777777" w:rsidR="004516FD" w:rsidRPr="00563CF1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22B6E618" w14:textId="77777777" w:rsidR="004516FD" w:rsidRPr="00563CF1" w:rsidRDefault="004516FD" w:rsidP="004516F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3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ответственное отношение к своим родителям, созданию семьи на основе осознанного принятия ценностей </w:t>
            </w:r>
            <w:r w:rsidRPr="00563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семейной жизни в соответствии с традициями народов России, в том числе с использованием литературных произведений.</w:t>
            </w:r>
          </w:p>
          <w:p w14:paraId="156AD473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E650DEE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808080"/>
                <w:sz w:val="24"/>
                <w:szCs w:val="24"/>
              </w:rPr>
              <w:t>а)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 самоорганизация:</w:t>
            </w:r>
          </w:p>
          <w:p w14:paraId="45D4283F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7718C8FB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CE34C0F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14:paraId="06E98D21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8D7EEE0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808080"/>
                <w:sz w:val="24"/>
                <w:szCs w:val="24"/>
              </w:rPr>
              <w:t>б)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 самоконтроль:</w:t>
            </w:r>
          </w:p>
          <w:p w14:paraId="1EF3D095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0A95A95E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2A8F2855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808080"/>
                <w:sz w:val="24"/>
                <w:szCs w:val="24"/>
              </w:rPr>
              <w:t>в)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 эмоциональный интеллект, предполагающий сформированность:</w:t>
            </w:r>
          </w:p>
          <w:p w14:paraId="510B0CA9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2FF189AF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603BD3B1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61" w:type="dxa"/>
          </w:tcPr>
          <w:p w14:paraId="77A31787" w14:textId="77777777" w:rsidR="005E3827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</w:t>
            </w:r>
            <w:r w:rsidR="005E38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351453" w14:textId="46CA7FFE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к традиционным ценностям и сокровищам мировой культуры;</w:t>
            </w:r>
          </w:p>
          <w:p w14:paraId="7959AAFC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0001890D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 xml:space="preserve">- осознавать художественную картины жизни, </w:t>
            </w:r>
            <w:r w:rsidRPr="00AE4511">
              <w:rPr>
                <w:rFonts w:ascii="Times New Roman" w:hAnsi="Times New Roman"/>
                <w:sz w:val="24"/>
                <w:szCs w:val="24"/>
              </w:rPr>
              <w:lastRenderedPageBreak/>
              <w:t>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14:paraId="55F362CE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752263AF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E4511" w:rsidRPr="00AE4511" w14:paraId="310E742A" w14:textId="77777777" w:rsidTr="009F08B7">
        <w:tc>
          <w:tcPr>
            <w:tcW w:w="3539" w:type="dxa"/>
          </w:tcPr>
          <w:p w14:paraId="7F67DD1B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04. </w:t>
            </w:r>
            <w:r w:rsidRPr="00AE4511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37" w:type="dxa"/>
          </w:tcPr>
          <w:p w14:paraId="4E9A6485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140F2B25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4F6E257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2E55EA6A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808080"/>
                <w:sz w:val="24"/>
                <w:szCs w:val="24"/>
              </w:rPr>
              <w:t>б)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 совместная деятельность:</w:t>
            </w:r>
          </w:p>
          <w:p w14:paraId="310EB0F0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1BA6A528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31AAB52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12B670C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91CED4F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5C8C125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808080"/>
                <w:sz w:val="24"/>
                <w:szCs w:val="24"/>
              </w:rPr>
              <w:t>г)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 принятие себя и других людей:</w:t>
            </w:r>
          </w:p>
          <w:p w14:paraId="31A6934A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5E6D589F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23EDA454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961" w:type="dxa"/>
          </w:tcPr>
          <w:p w14:paraId="6EC5F8D0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3BE73CA6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AE4511" w:rsidRPr="00AE4511" w14:paraId="018534B7" w14:textId="77777777" w:rsidTr="009F08B7">
        <w:tc>
          <w:tcPr>
            <w:tcW w:w="3539" w:type="dxa"/>
          </w:tcPr>
          <w:p w14:paraId="128B2A28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ОК 05. </w:t>
            </w:r>
            <w:r w:rsidRPr="00AE451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237" w:type="dxa"/>
          </w:tcPr>
          <w:p w14:paraId="7FDCEB29" w14:textId="77777777" w:rsidR="00AE4511" w:rsidRPr="004516FD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16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768EE849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63722F0E" w14:textId="77777777" w:rsidR="004516FD" w:rsidRPr="006F4447" w:rsidRDefault="004516FD" w:rsidP="004516FD">
            <w:pPr>
              <w:spacing w:after="0"/>
              <w:jc w:val="both"/>
              <w:rPr>
                <w:rFonts w:ascii="Times New Roman" w:hAnsi="Times New Roman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воспринимать различные виды искусства, традиции и творчество своего и других народов, ощущать </w:t>
            </w: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эмоциональное воздействие искусства </w:t>
            </w:r>
            <w:r w:rsidRPr="006F4447">
              <w:rPr>
                <w:rFonts w:ascii="Times New Roman" w:hAnsi="Times New Roman"/>
                <w:color w:val="000000"/>
                <w:shd w:val="clear" w:color="auto" w:fill="FFFFFF"/>
              </w:rPr>
              <w:t>в том числе литературы;</w:t>
            </w:r>
          </w:p>
          <w:p w14:paraId="2E8413B7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BF50EFA" w14:textId="77777777" w:rsidR="004516FD" w:rsidRPr="006F4447" w:rsidRDefault="004516FD" w:rsidP="004516FD">
            <w:pPr>
              <w:spacing w:after="0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к самовыражению в разных видах искусства, стремление проявлять качества творческой личности, </w:t>
            </w:r>
            <w:r w:rsidRPr="006F4447">
              <w:rPr>
                <w:rFonts w:ascii="Times New Roman" w:hAnsi="Times New Roman"/>
                <w:color w:val="000000"/>
                <w:shd w:val="clear" w:color="auto" w:fill="FFFFFF"/>
              </w:rPr>
              <w:t>в том числе при выполнении творческих работ по литературе.</w:t>
            </w:r>
          </w:p>
          <w:p w14:paraId="7C547BE5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021EA37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808080"/>
                <w:sz w:val="24"/>
                <w:szCs w:val="24"/>
              </w:rPr>
              <w:t>а)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 общение:</w:t>
            </w:r>
          </w:p>
          <w:p w14:paraId="40231AB8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осуществлять коммуникации во всех сферах жизни;</w:t>
            </w:r>
          </w:p>
          <w:p w14:paraId="1DC4DD69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46ED372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961" w:type="dxa"/>
          </w:tcPr>
          <w:p w14:paraId="4AB28F22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3F29F992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 xml:space="preserve">- владеть умениями анализа и интерпретации художественных произведений в единстве </w:t>
            </w:r>
            <w:r w:rsidRPr="00AE4511">
              <w:rPr>
                <w:rFonts w:ascii="Times New Roman" w:hAnsi="Times New Roman"/>
                <w:sz w:val="24"/>
                <w:szCs w:val="24"/>
              </w:rPr>
              <w:lastRenderedPageBreak/>
              <w:t>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14:paraId="4858374C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  <w:p w14:paraId="7B4E2F9B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4511" w:rsidRPr="00AE4511" w14:paraId="3759DD22" w14:textId="77777777" w:rsidTr="009F08B7">
        <w:tc>
          <w:tcPr>
            <w:tcW w:w="3539" w:type="dxa"/>
          </w:tcPr>
          <w:p w14:paraId="6E43F711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06. </w:t>
            </w:r>
            <w:r w:rsidRPr="00AE451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237" w:type="dxa"/>
          </w:tcPr>
          <w:p w14:paraId="406A35EC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45A36F95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29FC8098" w14:textId="77777777" w:rsidR="00AE4511" w:rsidRPr="004516FD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516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20112CFF" w14:textId="77777777" w:rsidR="004516FD" w:rsidRPr="006F4447" w:rsidRDefault="004516FD" w:rsidP="004516F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4DF8025C" w14:textId="77777777" w:rsidR="004516FD" w:rsidRPr="006F4447" w:rsidRDefault="004516FD" w:rsidP="004516F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3E7F6774" w14:textId="77777777" w:rsidR="004516FD" w:rsidRPr="006F4447" w:rsidRDefault="004516FD" w:rsidP="004516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sz w:val="24"/>
                <w:szCs w:val="24"/>
              </w:rPr>
              <w:lastRenderedPageBreak/>
              <w:t>-осознание своих конституционных прав и обязанностей, уважение закона и правопорядка;</w:t>
            </w:r>
          </w:p>
          <w:p w14:paraId="38B0936D" w14:textId="77777777" w:rsidR="004516FD" w:rsidRPr="006F4447" w:rsidRDefault="004516FD" w:rsidP="004516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изображёнными в литературных произведениях; </w:t>
            </w:r>
          </w:p>
          <w:p w14:paraId="69147E9B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524A017C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в том числе в рамках литературного образования, участвовать в самоуправлении в общеобразовательной организации и детско-юношеских организациях;</w:t>
            </w:r>
          </w:p>
          <w:p w14:paraId="7C27D194" w14:textId="77777777" w:rsidR="004516FD" w:rsidRPr="006F4447" w:rsidRDefault="004516FD" w:rsidP="004516FD">
            <w:pPr>
              <w:tabs>
                <w:tab w:val="left" w:pos="4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1EA00B4F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6F444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7CDEA8F1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05041E30" w14:textId="77777777" w:rsidR="004516FD" w:rsidRPr="006F4447" w:rsidRDefault="004516FD" w:rsidP="004516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sz w:val="24"/>
                <w:szCs w:val="24"/>
              </w:rPr>
              <w:t>-осознание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</w:t>
            </w:r>
          </w:p>
          <w:p w14:paraId="0A06DC00" w14:textId="77777777" w:rsidR="004516FD" w:rsidRPr="006F4447" w:rsidRDefault="004516FD" w:rsidP="004516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sz w:val="24"/>
                <w:szCs w:val="24"/>
              </w:rPr>
              <w:t>в контексте изучения произведений русской и зарубежной литературы, а также литератур народов России;</w:t>
            </w:r>
          </w:p>
          <w:p w14:paraId="4432A732" w14:textId="77777777" w:rsidR="004516FD" w:rsidRPr="006F4447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достижениям России в науке, искусстве, </w:t>
            </w: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спорте, технологиях и труде;</w:t>
            </w:r>
          </w:p>
          <w:p w14:paraId="2F883A89" w14:textId="77777777" w:rsidR="004516FD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судьбу, в том числе воспитанные на примерах из литературы.</w:t>
            </w:r>
          </w:p>
          <w:p w14:paraId="0F255C65" w14:textId="197B7019" w:rsidR="00AE4511" w:rsidRPr="00AE4511" w:rsidRDefault="004516FD" w:rsidP="004516F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AE4511"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27563641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16C31DB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961" w:type="dxa"/>
          </w:tcPr>
          <w:p w14:paraId="1EC17B06" w14:textId="77777777" w:rsidR="00AE4511" w:rsidRPr="00AE4511" w:rsidRDefault="00AE4511" w:rsidP="00AE45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7F994E32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AE4511" w:rsidRPr="00AE4511" w14:paraId="1A2FE8F2" w14:textId="77777777" w:rsidTr="009F08B7">
        <w:tc>
          <w:tcPr>
            <w:tcW w:w="3539" w:type="dxa"/>
          </w:tcPr>
          <w:p w14:paraId="0D853CB1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09. </w:t>
            </w:r>
            <w:r w:rsidRPr="00AE451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237" w:type="dxa"/>
          </w:tcPr>
          <w:p w14:paraId="4B7615E3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14:paraId="0C32792A" w14:textId="77777777" w:rsidR="00AE4511" w:rsidRPr="00D67B78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67B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4ED90EE1" w14:textId="77777777" w:rsidR="00D67B78" w:rsidRPr="006F4447" w:rsidRDefault="00D67B78" w:rsidP="00D6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F444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781CBFDA" w14:textId="77777777" w:rsidR="00D67B78" w:rsidRPr="006F4447" w:rsidRDefault="00D67B78" w:rsidP="00D67B78">
            <w:pPr>
              <w:spacing w:after="0"/>
              <w:jc w:val="both"/>
              <w:rPr>
                <w:rFonts w:ascii="Times New Roman" w:hAnsi="Times New Roman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</w:t>
            </w:r>
            <w:r w:rsidRPr="006F444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 использованием изученных и самостоятельно прочитанных литературных произведений;</w:t>
            </w:r>
            <w:r w:rsidRPr="006F4447">
              <w:rPr>
                <w:rFonts w:ascii="Times New Roman" w:hAnsi="Times New Roman"/>
                <w:iCs/>
              </w:rPr>
              <w:t xml:space="preserve"> </w:t>
            </w:r>
          </w:p>
          <w:p w14:paraId="01F9008A" w14:textId="77777777" w:rsidR="00D67B78" w:rsidRPr="006F4447" w:rsidRDefault="00D67B78" w:rsidP="00D67B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F4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  <w:r w:rsidRPr="006F4447">
              <w:rPr>
                <w:rFonts w:ascii="Times New Roman" w:hAnsi="Times New Roman"/>
                <w:color w:val="000000"/>
                <w:shd w:val="clear" w:color="auto" w:fill="FFFFFF"/>
              </w:rPr>
              <w:t>в том числе на литературные темы.</w:t>
            </w:r>
          </w:p>
          <w:p w14:paraId="2801A31F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808080"/>
                <w:sz w:val="24"/>
                <w:szCs w:val="24"/>
                <w:shd w:val="clear" w:color="auto" w:fill="FFFFFF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1DBA9E3" w14:textId="77777777" w:rsidR="00AE4511" w:rsidRPr="00AE4511" w:rsidRDefault="00AE4511" w:rsidP="00AE45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E4511">
              <w:rPr>
                <w:rFonts w:ascii="Times New Roman" w:hAnsi="Times New Roman"/>
                <w:color w:val="808080"/>
                <w:sz w:val="24"/>
                <w:szCs w:val="24"/>
                <w:shd w:val="clear" w:color="auto" w:fill="FFFFFF"/>
              </w:rPr>
              <w:lastRenderedPageBreak/>
              <w:t>б)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43114A33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09584D1D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B93090F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72CF4EC6" w14:textId="77777777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AE45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60E0954" w14:textId="1B844CD2" w:rsidR="00AE4511" w:rsidRPr="00AE4511" w:rsidRDefault="00AE4511" w:rsidP="00AE45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A249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E4511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</w:tcPr>
          <w:p w14:paraId="338897AF" w14:textId="77777777" w:rsidR="00AE4511" w:rsidRPr="00AE4511" w:rsidRDefault="00AE4511" w:rsidP="00AE4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511">
              <w:rPr>
                <w:rFonts w:ascii="Times New Roman" w:hAnsi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tr w:rsidR="00DE151C" w:rsidRPr="00AE4511" w14:paraId="58C52F4D" w14:textId="77777777" w:rsidTr="009F08B7">
        <w:tc>
          <w:tcPr>
            <w:tcW w:w="3539" w:type="dxa"/>
          </w:tcPr>
          <w:p w14:paraId="3B08539F" w14:textId="00C537BE" w:rsidR="00DE151C" w:rsidRPr="00AE4511" w:rsidRDefault="00DE151C" w:rsidP="000435C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84278">
              <w:rPr>
                <w:rFonts w:ascii="Times New Roman" w:hAnsi="Times New Roman"/>
                <w:bCs/>
                <w:iCs/>
                <w:sz w:val="24"/>
                <w:szCs w:val="24"/>
              </w:rPr>
              <w:t>ПК 4.1 Планировать основные показатели производственного процесса</w:t>
            </w:r>
            <w:r>
              <w:t xml:space="preserve"> </w:t>
            </w:r>
          </w:p>
        </w:tc>
        <w:tc>
          <w:tcPr>
            <w:tcW w:w="6237" w:type="dxa"/>
            <w:vMerge w:val="restart"/>
          </w:tcPr>
          <w:p w14:paraId="6D213F35" w14:textId="77777777" w:rsidR="00DE151C" w:rsidRPr="00AE4511" w:rsidRDefault="00DE151C" w:rsidP="000435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0435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сформированность мировоззрения,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35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соответствующего современному уровню развития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35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науки и общественной практики, основанного 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35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диалоге культур, а также различных 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35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общественного сознания, осознание своего места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35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поликультурном мире</w:t>
            </w:r>
          </w:p>
          <w:p w14:paraId="2F82B390" w14:textId="77777777" w:rsidR="00DE151C" w:rsidRPr="00792BE0" w:rsidRDefault="00DE151C" w:rsidP="00792B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2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толерантное сознание и поведение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92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поликультурном мире, готовность и способность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92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вести диалог с другими людьми, достигать в нем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92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взаимопонимания, находить общие цели 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92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сотрудничать для их достижения, способность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92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противостоять идеологии экстремизма,</w:t>
            </w:r>
          </w:p>
          <w:p w14:paraId="442F76F3" w14:textId="77777777" w:rsidR="00DE151C" w:rsidRPr="00792BE0" w:rsidRDefault="00DE151C" w:rsidP="00792B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2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национализма, ксенофобии, дискриминации по</w:t>
            </w:r>
          </w:p>
          <w:p w14:paraId="6BF327BC" w14:textId="77777777" w:rsidR="00DE151C" w:rsidRDefault="00DE151C" w:rsidP="00792B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2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социальным, религиозным, расовым,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92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национальным признакам и другим негативным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92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социальным явлениям</w:t>
            </w:r>
          </w:p>
          <w:p w14:paraId="6A4840DE" w14:textId="77777777" w:rsidR="00DE151C" w:rsidRPr="0011440C" w:rsidRDefault="00DE151C" w:rsidP="001144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144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умение продуктивно общаться 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144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взаимодействовать в процессе совместной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144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деятельности, учитывать позиции других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144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участников деятельности, эффективно разрешать</w:t>
            </w:r>
          </w:p>
          <w:p w14:paraId="497CCE15" w14:textId="70ED824D" w:rsidR="00DE151C" w:rsidRPr="00AE4511" w:rsidRDefault="00DE151C" w:rsidP="001144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144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конфликты</w:t>
            </w:r>
          </w:p>
        </w:tc>
        <w:tc>
          <w:tcPr>
            <w:tcW w:w="4961" w:type="dxa"/>
            <w:vMerge w:val="restart"/>
          </w:tcPr>
          <w:p w14:paraId="7E8A547B" w14:textId="03F334D0" w:rsidR="00DE151C" w:rsidRPr="000435C1" w:rsidRDefault="00DE151C" w:rsidP="00043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435C1">
              <w:rPr>
                <w:rFonts w:ascii="Times New Roman" w:hAnsi="Times New Roman"/>
                <w:sz w:val="24"/>
                <w:szCs w:val="24"/>
              </w:rPr>
              <w:t>владение навыками самоанализа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35C1">
              <w:rPr>
                <w:rFonts w:ascii="Times New Roman" w:hAnsi="Times New Roman"/>
                <w:sz w:val="24"/>
                <w:szCs w:val="24"/>
              </w:rPr>
              <w:t>самооценки на основе наблюдений за</w:t>
            </w:r>
          </w:p>
          <w:p w14:paraId="29506C9D" w14:textId="77777777" w:rsidR="00DE151C" w:rsidRPr="00AE4511" w:rsidRDefault="00DE151C" w:rsidP="00043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C1">
              <w:rPr>
                <w:rFonts w:ascii="Times New Roman" w:hAnsi="Times New Roman"/>
                <w:sz w:val="24"/>
                <w:szCs w:val="24"/>
              </w:rPr>
              <w:t>собственной речью</w:t>
            </w:r>
          </w:p>
          <w:p w14:paraId="0D63977C" w14:textId="77777777" w:rsidR="00DE151C" w:rsidRPr="00792BE0" w:rsidRDefault="00DE151C" w:rsidP="00792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BE0">
              <w:rPr>
                <w:rFonts w:ascii="Times New Roman" w:hAnsi="Times New Roman"/>
                <w:sz w:val="24"/>
                <w:szCs w:val="24"/>
              </w:rPr>
              <w:t>- владение умением представлять тексты в</w:t>
            </w:r>
          </w:p>
          <w:p w14:paraId="40B7185C" w14:textId="77777777" w:rsidR="00DE151C" w:rsidRPr="00792BE0" w:rsidRDefault="00DE151C" w:rsidP="00792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BE0">
              <w:rPr>
                <w:rFonts w:ascii="Times New Roman" w:hAnsi="Times New Roman"/>
                <w:sz w:val="24"/>
                <w:szCs w:val="24"/>
              </w:rPr>
              <w:t>виде тезисов, конспектов, аннотаций,</w:t>
            </w:r>
          </w:p>
          <w:p w14:paraId="4B2E509F" w14:textId="77777777" w:rsidR="00DE151C" w:rsidRDefault="00DE151C" w:rsidP="00792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BE0">
              <w:rPr>
                <w:rFonts w:ascii="Times New Roman" w:hAnsi="Times New Roman"/>
                <w:sz w:val="24"/>
                <w:szCs w:val="24"/>
              </w:rPr>
              <w:t>рефератов, сочинений различных жанров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3FAD4DE" w14:textId="4AD7BD60" w:rsidR="00DE151C" w:rsidRPr="00AE4511" w:rsidRDefault="00DE151C" w:rsidP="00792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0C">
              <w:rPr>
                <w:rFonts w:ascii="Times New Roman" w:hAnsi="Times New Roman"/>
                <w:sz w:val="24"/>
                <w:szCs w:val="24"/>
              </w:rPr>
              <w:t>-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</w:tc>
      </w:tr>
      <w:tr w:rsidR="00DE151C" w:rsidRPr="00AE4511" w14:paraId="50DB87AC" w14:textId="77777777" w:rsidTr="009F08B7">
        <w:trPr>
          <w:trHeight w:val="562"/>
        </w:trPr>
        <w:tc>
          <w:tcPr>
            <w:tcW w:w="3539" w:type="dxa"/>
            <w:tcBorders>
              <w:bottom w:val="single" w:sz="4" w:space="0" w:color="auto"/>
            </w:tcBorders>
          </w:tcPr>
          <w:p w14:paraId="1DBE0A9A" w14:textId="1C5D4B8E" w:rsidR="00DE151C" w:rsidRPr="000435C1" w:rsidRDefault="00DE151C" w:rsidP="00792BE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84278">
              <w:rPr>
                <w:rFonts w:ascii="Times New Roman" w:hAnsi="Times New Roman"/>
                <w:bCs/>
                <w:iCs/>
                <w:sz w:val="24"/>
                <w:szCs w:val="24"/>
              </w:rPr>
              <w:t>ПК 4.3 Организовывать работу трудового коллектива</w:t>
            </w:r>
          </w:p>
        </w:tc>
        <w:tc>
          <w:tcPr>
            <w:tcW w:w="6237" w:type="dxa"/>
            <w:vMerge/>
            <w:tcBorders>
              <w:bottom w:val="single" w:sz="4" w:space="0" w:color="auto"/>
            </w:tcBorders>
          </w:tcPr>
          <w:p w14:paraId="1EA96E38" w14:textId="3A7672DC" w:rsidR="00DE151C" w:rsidRDefault="00DE151C" w:rsidP="001144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14:paraId="64F61DA1" w14:textId="7D225629" w:rsidR="00DE151C" w:rsidRDefault="00DE151C" w:rsidP="00792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3"/>
    </w:tbl>
    <w:p w14:paraId="4575F066" w14:textId="77777777" w:rsidR="00CA15F0" w:rsidRDefault="00CA15F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  <w:sectPr w:rsidR="00CA15F0" w:rsidSect="009D5C6F">
          <w:type w:val="nextColumn"/>
          <w:pgSz w:w="16838" w:h="11906" w:orient="landscape"/>
          <w:pgMar w:top="1134" w:right="851" w:bottom="1134" w:left="1701" w:header="709" w:footer="709" w:gutter="0"/>
          <w:cols w:space="720"/>
          <w:docGrid w:linePitch="299"/>
        </w:sectPr>
      </w:pPr>
    </w:p>
    <w:p w14:paraId="4A65AD95" w14:textId="1A89A5C5" w:rsidR="00CA15F0" w:rsidRDefault="00A66A2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2 СТРУКТУРА И СОДЕРЖАНИЕ ОБЩЕОБРАЗОВАТЕЛЬНОЙ</w:t>
      </w:r>
      <w:r w:rsidR="00A24957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ДИСЦИПЛИНЫ</w:t>
      </w:r>
    </w:p>
    <w:p w14:paraId="39C10D56" w14:textId="77777777" w:rsidR="00CA15F0" w:rsidRDefault="00CA15F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3E297EC6" w14:textId="77777777" w:rsidR="00CA15F0" w:rsidRDefault="00A66A2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2.1. Объем дисциплины и виды учебной работы </w:t>
      </w:r>
    </w:p>
    <w:p w14:paraId="58F1464C" w14:textId="77777777" w:rsidR="00CA15F0" w:rsidRDefault="00CA15F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7607"/>
        <w:gridCol w:w="1843"/>
      </w:tblGrid>
      <w:tr w:rsidR="009C7915" w:rsidRPr="009C7915" w14:paraId="7D54E9A2" w14:textId="77777777" w:rsidTr="007E607B">
        <w:trPr>
          <w:trHeight w:val="300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0B26EF" w14:textId="77777777" w:rsidR="009C7915" w:rsidRPr="009C7915" w:rsidRDefault="009C7915" w:rsidP="007E280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7915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E17510" w14:textId="4E6467BD" w:rsidR="009C7915" w:rsidRPr="009C7915" w:rsidRDefault="00F321A3" w:rsidP="007E280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321A3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9C7915" w:rsidRPr="009C7915" w14:paraId="059B896E" w14:textId="77777777" w:rsidTr="009F08B7">
        <w:trPr>
          <w:trHeight w:val="341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93F1C0" w14:textId="77777777" w:rsidR="009C7915" w:rsidRPr="009C7915" w:rsidRDefault="009C7915" w:rsidP="007E2805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7915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AE1D00" w14:textId="56162A2A" w:rsidR="009C7915" w:rsidRPr="00097CD9" w:rsidRDefault="009C7915" w:rsidP="007E280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97CD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78</w:t>
            </w:r>
          </w:p>
        </w:tc>
      </w:tr>
      <w:tr w:rsidR="009C7915" w:rsidRPr="009C7915" w14:paraId="61B54E01" w14:textId="77777777" w:rsidTr="009F08B7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F40153" w14:textId="77777777" w:rsidR="009C7915" w:rsidRPr="009C7915" w:rsidRDefault="009C7915" w:rsidP="007E2805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C79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теоретическое обучение       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E3A81E" w14:textId="2B4DCCEA" w:rsidR="009C7915" w:rsidRPr="00097CD9" w:rsidRDefault="009C7915" w:rsidP="007E280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97CD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76</w:t>
            </w:r>
          </w:p>
        </w:tc>
      </w:tr>
      <w:tr w:rsidR="009C7915" w:rsidRPr="009C7915" w14:paraId="518C7499" w14:textId="77777777" w:rsidTr="009F08B7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7E64AB" w14:textId="77777777" w:rsidR="009C7915" w:rsidRPr="009C7915" w:rsidRDefault="009C7915" w:rsidP="007E2805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C79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E8A19B" w14:textId="77777777" w:rsidR="009C7915" w:rsidRPr="00097CD9" w:rsidRDefault="009C7915" w:rsidP="007E280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97CD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9C7915" w:rsidRPr="009C7915" w14:paraId="41106417" w14:textId="77777777" w:rsidTr="009F08B7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6201C1" w14:textId="77777777" w:rsidR="009C7915" w:rsidRPr="009C7915" w:rsidRDefault="009C7915" w:rsidP="007E2805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79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практические занятия     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E9F95F" w14:textId="3A78B639" w:rsidR="009C7915" w:rsidRPr="00097CD9" w:rsidRDefault="009C7915" w:rsidP="007E280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97CD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9C7915" w:rsidRPr="009C7915" w14:paraId="5B581A1B" w14:textId="77777777" w:rsidTr="009F08B7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DC9123" w14:textId="77777777" w:rsidR="009C7915" w:rsidRPr="009C7915" w:rsidRDefault="009C7915" w:rsidP="007E2805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C79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B8A9D5" w14:textId="77777777" w:rsidR="009C7915" w:rsidRPr="009C7915" w:rsidRDefault="009C7915" w:rsidP="007E280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791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9C7915" w:rsidRPr="009C7915" w14:paraId="26F2731A" w14:textId="77777777" w:rsidTr="009F08B7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E1CA72" w14:textId="77777777" w:rsidR="00C758E8" w:rsidRDefault="00C758E8" w:rsidP="007E6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bookmarkStart w:id="14" w:name="_Hlk163138400"/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В том числе:</w:t>
            </w:r>
          </w:p>
          <w:p w14:paraId="5DEE73D2" w14:textId="05E5C5CC" w:rsidR="009C7915" w:rsidRPr="009C7915" w:rsidRDefault="009C7915" w:rsidP="007E6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C7915"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Профессионально ориентированное содержание (прикладной модуль)</w:t>
            </w:r>
            <w:bookmarkEnd w:id="14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DE1C5A" w14:textId="6A87904D" w:rsidR="009C7915" w:rsidRPr="003637C9" w:rsidRDefault="003637C9" w:rsidP="007E280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7E2805" w:rsidRPr="009C7915" w14:paraId="4A93F15E" w14:textId="77777777" w:rsidTr="009F08B7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D766D2" w14:textId="7605E5E9" w:rsidR="007E2805" w:rsidRPr="00E16AE2" w:rsidRDefault="007E2805" w:rsidP="007E2805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E16AE2"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Консультации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90582F" w14:textId="5B520C2F" w:rsidR="007E2805" w:rsidRPr="007E2805" w:rsidRDefault="007E2805" w:rsidP="007E280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9C7915" w:rsidRPr="009C7915" w14:paraId="6A674681" w14:textId="77777777" w:rsidTr="009F08B7">
        <w:trPr>
          <w:trHeight w:val="260"/>
          <w:jc w:val="center"/>
        </w:trPr>
        <w:tc>
          <w:tcPr>
            <w:tcW w:w="7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366E15" w14:textId="77777777" w:rsidR="009C7915" w:rsidRPr="009C7915" w:rsidRDefault="009C7915" w:rsidP="007E2805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9C791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29F9F7" w14:textId="77777777" w:rsidR="009C7915" w:rsidRPr="007E607B" w:rsidRDefault="009C7915" w:rsidP="007E2805">
            <w:pPr>
              <w:shd w:val="clear" w:color="auto" w:fill="FFFFFF"/>
              <w:spacing w:after="0" w:line="360" w:lineRule="auto"/>
              <w:ind w:left="715" w:right="72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7E607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14:paraId="59497941" w14:textId="77777777" w:rsidR="00CA15F0" w:rsidRDefault="00CA15F0">
      <w:pPr>
        <w:widowControl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CA15F0" w:rsidSect="009D5C6F">
          <w:type w:val="nextColumn"/>
          <w:pgSz w:w="11906" w:h="16838"/>
          <w:pgMar w:top="1134" w:right="851" w:bottom="1134" w:left="1701" w:header="708" w:footer="708" w:gutter="0"/>
          <w:cols w:space="720"/>
          <w:docGrid w:linePitch="299"/>
        </w:sectPr>
      </w:pPr>
    </w:p>
    <w:p w14:paraId="72BDA83F" w14:textId="77777777" w:rsidR="00CA15F0" w:rsidRDefault="00A66A21">
      <w:pPr>
        <w:widowControl w:val="0"/>
        <w:shd w:val="clear" w:color="auto" w:fill="FFFFFF"/>
        <w:spacing w:after="0" w:line="240" w:lineRule="auto"/>
        <w:ind w:left="176" w:firstLine="709"/>
        <w:rPr>
          <w:rFonts w:ascii="Times New Roman" w:hAnsi="Times New Roman"/>
          <w:b/>
          <w:sz w:val="24"/>
          <w:szCs w:val="24"/>
          <w:lang w:eastAsia="en-US"/>
        </w:rPr>
      </w:pPr>
      <w:bookmarkStart w:id="15" w:name="_heading=h.4d34og8" w:colFirst="0" w:colLast="0"/>
      <w:bookmarkEnd w:id="15"/>
      <w:r>
        <w:rPr>
          <w:rFonts w:ascii="Times New Roman" w:hAnsi="Times New Roman"/>
          <w:b/>
          <w:sz w:val="24"/>
          <w:szCs w:val="24"/>
          <w:lang w:eastAsia="en-US"/>
        </w:rPr>
        <w:lastRenderedPageBreak/>
        <w:t xml:space="preserve">2.2 Тематический план и содержание дисциплины  </w:t>
      </w:r>
    </w:p>
    <w:p w14:paraId="3BF0ED77" w14:textId="77777777" w:rsidR="00CA15F0" w:rsidRDefault="00CA15F0">
      <w:pPr>
        <w:widowControl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16" w:name="_heading=h.17dp8vu" w:colFirst="0" w:colLast="0"/>
      <w:bookmarkEnd w:id="16"/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781"/>
        <w:gridCol w:w="1134"/>
        <w:gridCol w:w="1701"/>
      </w:tblGrid>
      <w:tr w:rsidR="00B26FF1" w:rsidRPr="00B26FF1" w14:paraId="269333AC" w14:textId="77777777" w:rsidTr="00F17FB2">
        <w:trPr>
          <w:trHeight w:val="1045"/>
        </w:trPr>
        <w:tc>
          <w:tcPr>
            <w:tcW w:w="2093" w:type="dxa"/>
            <w:vAlign w:val="center"/>
          </w:tcPr>
          <w:p w14:paraId="24D2B50A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1" w:type="dxa"/>
            <w:vAlign w:val="center"/>
          </w:tcPr>
          <w:p w14:paraId="42780D0F" w14:textId="34E2177F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(основное и профессионально</w:t>
            </w:r>
            <w:r w:rsidR="004305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vAlign w:val="center"/>
          </w:tcPr>
          <w:p w14:paraId="1299DCC8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14:paraId="33B7A073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B26FF1" w:rsidRPr="00B26FF1" w14:paraId="524C3E9A" w14:textId="77777777" w:rsidTr="00F17FB2">
        <w:trPr>
          <w:trHeight w:val="20"/>
        </w:trPr>
        <w:tc>
          <w:tcPr>
            <w:tcW w:w="2093" w:type="dxa"/>
          </w:tcPr>
          <w:p w14:paraId="7832036E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14:paraId="31BA8AC6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C6A927D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F82A6F7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26FF1" w:rsidRPr="00B26FF1" w14:paraId="782D9EE5" w14:textId="77777777" w:rsidTr="003724BA">
        <w:trPr>
          <w:trHeight w:val="469"/>
        </w:trPr>
        <w:tc>
          <w:tcPr>
            <w:tcW w:w="11874" w:type="dxa"/>
            <w:gridSpan w:val="2"/>
          </w:tcPr>
          <w:p w14:paraId="520A70F0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Русская литература второй половины </w:t>
            </w:r>
            <w:r w:rsidRPr="00B26F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1134" w:type="dxa"/>
          </w:tcPr>
          <w:p w14:paraId="759B7C9A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0822D8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39114AA6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09359CA6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14:paraId="68C73DAE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781" w:type="dxa"/>
          </w:tcPr>
          <w:p w14:paraId="3E9630F3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22E0B3F8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2164F4D5" w14:textId="043C5330" w:rsidR="00CA15F0" w:rsidRPr="00B26FF1" w:rsidRDefault="00B26FF1" w:rsidP="00F17FB2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1, ОК 2, ОК 3, ОК 4, ОК 05, ОК 6, ОК 09</w:t>
            </w:r>
          </w:p>
        </w:tc>
      </w:tr>
      <w:tr w:rsidR="00B26FF1" w:rsidRPr="00B26FF1" w14:paraId="54D4DC05" w14:textId="77777777" w:rsidTr="00F17FB2">
        <w:trPr>
          <w:trHeight w:val="320"/>
        </w:trPr>
        <w:tc>
          <w:tcPr>
            <w:tcW w:w="2093" w:type="dxa"/>
            <w:vMerge/>
          </w:tcPr>
          <w:p w14:paraId="67698FC7" w14:textId="77777777" w:rsidR="00CA15F0" w:rsidRPr="00B26FF1" w:rsidRDefault="00CA15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7BDBE73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254036F8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B897EDE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5311C04C" w14:textId="77777777" w:rsidTr="00F17FB2">
        <w:trPr>
          <w:trHeight w:val="320"/>
        </w:trPr>
        <w:tc>
          <w:tcPr>
            <w:tcW w:w="2093" w:type="dxa"/>
            <w:vMerge/>
          </w:tcPr>
          <w:p w14:paraId="05098FB3" w14:textId="77777777" w:rsidR="00CA15F0" w:rsidRPr="00B26FF1" w:rsidRDefault="00CA15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ADA7E5F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Специфика литературы как вида искусства и ее место в жизни человека. Связь литературы с другими видами искусств. Особенности русской литературы второй половины 19 века. Расцвет русского театра. Русский роман как культурное явление. Мировое значение русской литературы этого периода.</w:t>
            </w:r>
          </w:p>
        </w:tc>
        <w:tc>
          <w:tcPr>
            <w:tcW w:w="1134" w:type="dxa"/>
          </w:tcPr>
          <w:p w14:paraId="0B2EF322" w14:textId="68196AA0" w:rsidR="00CA15F0" w:rsidRPr="00023762" w:rsidRDefault="00023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2332130E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73567BC4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6B0B16FF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</w:p>
          <w:p w14:paraId="237E2A5A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А. Н. Островский</w:t>
            </w:r>
          </w:p>
        </w:tc>
        <w:tc>
          <w:tcPr>
            <w:tcW w:w="9781" w:type="dxa"/>
          </w:tcPr>
          <w:p w14:paraId="3A2B7FF5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31D8BBDD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2ABC94D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3715ECEB" w14:textId="77777777" w:rsidTr="00F17FB2">
        <w:trPr>
          <w:trHeight w:val="320"/>
        </w:trPr>
        <w:tc>
          <w:tcPr>
            <w:tcW w:w="2093" w:type="dxa"/>
            <w:vMerge/>
          </w:tcPr>
          <w:p w14:paraId="57D70484" w14:textId="77777777" w:rsidR="00CA15F0" w:rsidRPr="00B26FF1" w:rsidRDefault="00CA15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6ED50E99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7E9DEAD4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B46D2E9" w14:textId="5FB82757" w:rsidR="00CA15F0" w:rsidRPr="00B26FF1" w:rsidRDefault="00B26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ОК 1, ОК 2, ОК 3, ОК 4, ОК 05, ОК 6, ОК 09 </w:t>
            </w:r>
          </w:p>
        </w:tc>
      </w:tr>
      <w:tr w:rsidR="00B26FF1" w:rsidRPr="00B26FF1" w14:paraId="30BD57B8" w14:textId="77777777" w:rsidTr="00F17FB2">
        <w:trPr>
          <w:trHeight w:val="320"/>
        </w:trPr>
        <w:tc>
          <w:tcPr>
            <w:tcW w:w="2093" w:type="dxa"/>
            <w:vMerge/>
          </w:tcPr>
          <w:p w14:paraId="5F2EB6A8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1E222938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А.Н. Островского. А. Н. Островский – создатель русского театра </w:t>
            </w:r>
            <w:r w:rsidRPr="00B26FF1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B26FF1">
              <w:rPr>
                <w:rFonts w:ascii="Times New Roman" w:hAnsi="Times New Roman"/>
                <w:sz w:val="24"/>
                <w:szCs w:val="24"/>
              </w:rPr>
              <w:t xml:space="preserve"> века. Художественное своеобразие пьесы «Гроза». Критика вокруг пьесы. Статья Н.А. Добролюбова «Луч света в тёмном царстве».</w:t>
            </w:r>
          </w:p>
        </w:tc>
        <w:tc>
          <w:tcPr>
            <w:tcW w:w="1134" w:type="dxa"/>
          </w:tcPr>
          <w:p w14:paraId="1F94092F" w14:textId="1D6C8AE6" w:rsidR="00CA15F0" w:rsidRPr="00B26FF1" w:rsidRDefault="00023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D3120A0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1C967B08" w14:textId="77777777" w:rsidTr="00F17FB2">
        <w:trPr>
          <w:trHeight w:val="418"/>
        </w:trPr>
        <w:tc>
          <w:tcPr>
            <w:tcW w:w="2093" w:type="dxa"/>
            <w:vMerge w:val="restart"/>
          </w:tcPr>
          <w:p w14:paraId="6ADAED28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1.3</w:t>
            </w:r>
          </w:p>
          <w:p w14:paraId="6BC90406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А.И. Гончаров</w:t>
            </w:r>
          </w:p>
        </w:tc>
        <w:tc>
          <w:tcPr>
            <w:tcW w:w="9781" w:type="dxa"/>
          </w:tcPr>
          <w:p w14:paraId="19AC5AFC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042B3251" w14:textId="77777777" w:rsidR="00CA15F0" w:rsidRPr="00B26FF1" w:rsidRDefault="00A66A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8360CD2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57BB275D" w14:textId="77777777" w:rsidTr="00F17FB2">
        <w:trPr>
          <w:trHeight w:val="320"/>
        </w:trPr>
        <w:tc>
          <w:tcPr>
            <w:tcW w:w="2093" w:type="dxa"/>
            <w:vMerge/>
          </w:tcPr>
          <w:p w14:paraId="53FA91DC" w14:textId="77777777" w:rsidR="00CA15F0" w:rsidRPr="00B26FF1" w:rsidRDefault="00CA15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4EBA885A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650DBFF5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5B89FCFC" w14:textId="31492FB6" w:rsidR="00CA15F0" w:rsidRPr="00B26FF1" w:rsidRDefault="00B26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B26FF1" w:rsidRPr="00B26FF1" w14:paraId="2986EB2F" w14:textId="77777777" w:rsidTr="00F17FB2">
        <w:trPr>
          <w:trHeight w:val="320"/>
        </w:trPr>
        <w:tc>
          <w:tcPr>
            <w:tcW w:w="2093" w:type="dxa"/>
            <w:vMerge/>
          </w:tcPr>
          <w:p w14:paraId="41E1F021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13C5F78F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А.И. Гончаров и роман «Обломов». Образ Обломова: детство, юность, зрелость. Понятие «обломовщины» в романе А.И. Гончарова, «обломовщина» как имя нарицательное. Статья Н.А. Добролюбова «Что такое обломовщина?». </w:t>
            </w:r>
          </w:p>
        </w:tc>
        <w:tc>
          <w:tcPr>
            <w:tcW w:w="1134" w:type="dxa"/>
          </w:tcPr>
          <w:p w14:paraId="2CB6ED0F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B13690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27732659" w14:textId="77777777" w:rsidTr="00F17FB2">
        <w:trPr>
          <w:trHeight w:val="320"/>
        </w:trPr>
        <w:tc>
          <w:tcPr>
            <w:tcW w:w="2093" w:type="dxa"/>
            <w:vMerge/>
          </w:tcPr>
          <w:p w14:paraId="37F93EBF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6FE8EE1A" w14:textId="3D442248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Профессионально</w:t>
            </w:r>
            <w:r w:rsidR="00C758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 xml:space="preserve">ориентированное содержание </w:t>
            </w:r>
          </w:p>
        </w:tc>
        <w:tc>
          <w:tcPr>
            <w:tcW w:w="1134" w:type="dxa"/>
          </w:tcPr>
          <w:p w14:paraId="56035354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5B7328F0" w14:textId="77777777" w:rsidR="00CA15F0" w:rsidRDefault="00B26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ОК 1, ОК 2, ОК 3, ОК 4, 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05, ОК 6, ОК 09</w:t>
            </w:r>
          </w:p>
          <w:p w14:paraId="0E80D7E4" w14:textId="3BE78FD4" w:rsidR="00F17FB2" w:rsidRDefault="00F17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4.1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</w:p>
          <w:p w14:paraId="58A0AF55" w14:textId="42CFEF32" w:rsidR="00F17FB2" w:rsidRPr="00B26FF1" w:rsidRDefault="00F17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4EB2F18F" w14:textId="77777777" w:rsidTr="00F17FB2">
        <w:trPr>
          <w:trHeight w:val="320"/>
        </w:trPr>
        <w:tc>
          <w:tcPr>
            <w:tcW w:w="2093" w:type="dxa"/>
            <w:vMerge/>
          </w:tcPr>
          <w:p w14:paraId="0792EF57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2AF48944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Обломов на службе: работа с избранными эпизодами гл.5 ч.1. романа «Обломов». </w:t>
            </w:r>
            <w:r w:rsidRPr="00B26F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Написание текста в духе «ожидания / реальность» о том, как студенты представляли обучение по специальности и каким оно оказалось на деле, а также какие заблуждения или стереотипы могут быть у людей, незнакомых с особенностями работы изнутри. Работа с 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</w:rPr>
              <w:t>. поиск информации по теме «Правда и заблуждения, связанные с восприятием получаемой специальности»; подготовка сообщения разного формата о стереотипах, заблуждениях, неверных представлениях, связанных в обществе с получаемой специальностью и её социальной значимостью.</w:t>
            </w:r>
          </w:p>
        </w:tc>
        <w:tc>
          <w:tcPr>
            <w:tcW w:w="1134" w:type="dxa"/>
          </w:tcPr>
          <w:p w14:paraId="0242B313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3DC8A50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5E3CB3F1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41E9EB44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1.4</w:t>
            </w:r>
          </w:p>
          <w:p w14:paraId="45F37442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И. С. Тургенев</w:t>
            </w:r>
          </w:p>
        </w:tc>
        <w:tc>
          <w:tcPr>
            <w:tcW w:w="9781" w:type="dxa"/>
          </w:tcPr>
          <w:p w14:paraId="27BFD8AD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05E83061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794B050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08A39D89" w14:textId="77777777" w:rsidTr="00F17FB2">
        <w:trPr>
          <w:trHeight w:val="320"/>
        </w:trPr>
        <w:tc>
          <w:tcPr>
            <w:tcW w:w="2093" w:type="dxa"/>
            <w:vMerge/>
          </w:tcPr>
          <w:p w14:paraId="59D01E4F" w14:textId="77777777" w:rsidR="00CA15F0" w:rsidRPr="00B26FF1" w:rsidRDefault="00CA15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0279CE9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2ABB52D0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6F64C9EE" w14:textId="5B25F405" w:rsidR="00CA15F0" w:rsidRPr="00B26FF1" w:rsidRDefault="00B26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B26FF1" w:rsidRPr="00B26FF1" w14:paraId="2CA9AD1F" w14:textId="77777777" w:rsidTr="00F17FB2">
        <w:trPr>
          <w:trHeight w:val="320"/>
        </w:trPr>
        <w:tc>
          <w:tcPr>
            <w:tcW w:w="2093" w:type="dxa"/>
            <w:vMerge/>
          </w:tcPr>
          <w:p w14:paraId="07DF3DCE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1A52C1AF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Жизненный и творческий путь И.С. Тургенева. Своеобразие художественной манеры Тургенева-романиста. Смысл названия и основной конфликт романа «Отцы и дети». Особенности композиции романа.</w:t>
            </w:r>
          </w:p>
          <w:p w14:paraId="73DD12BD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24D766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3768058C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5137B57B" w14:textId="77777777" w:rsidTr="00F17FB2">
        <w:trPr>
          <w:trHeight w:val="320"/>
        </w:trPr>
        <w:tc>
          <w:tcPr>
            <w:tcW w:w="2093" w:type="dxa"/>
            <w:vMerge/>
          </w:tcPr>
          <w:p w14:paraId="04633FE7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6E9738E3" w14:textId="228D5EED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Базаров в системе образов. Статья Д.И</w:t>
            </w:r>
            <w:r w:rsidR="00B71E97">
              <w:rPr>
                <w:rFonts w:ascii="Times New Roman" w:hAnsi="Times New Roman"/>
                <w:sz w:val="24"/>
                <w:szCs w:val="24"/>
              </w:rPr>
              <w:t>.</w:t>
            </w:r>
            <w:r w:rsidRPr="00B26FF1">
              <w:rPr>
                <w:rFonts w:ascii="Times New Roman" w:hAnsi="Times New Roman"/>
                <w:sz w:val="24"/>
                <w:szCs w:val="24"/>
              </w:rPr>
              <w:t xml:space="preserve"> Писарева «Базаров».</w:t>
            </w:r>
          </w:p>
        </w:tc>
        <w:tc>
          <w:tcPr>
            <w:tcW w:w="1134" w:type="dxa"/>
          </w:tcPr>
          <w:p w14:paraId="3A6E509B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351712C4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2D644C46" w14:textId="77777777" w:rsidTr="00F17FB2">
        <w:trPr>
          <w:trHeight w:val="320"/>
        </w:trPr>
        <w:tc>
          <w:tcPr>
            <w:tcW w:w="2093" w:type="dxa"/>
            <w:vMerge/>
          </w:tcPr>
          <w:p w14:paraId="613A0613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0A07F14E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Нравственная проблематика романа и ее общечеловеческое значение. Тема любви в романе. Работа с текстом романа: подготовка в группах сообщений различного формата </w:t>
            </w:r>
          </w:p>
        </w:tc>
        <w:tc>
          <w:tcPr>
            <w:tcW w:w="1134" w:type="dxa"/>
          </w:tcPr>
          <w:p w14:paraId="6DC0EE1D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1D7BB1E4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34473707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7BCEE81A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1.5</w:t>
            </w:r>
          </w:p>
          <w:p w14:paraId="4BAB2302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 xml:space="preserve">Ф.И. Тютчев </w:t>
            </w:r>
          </w:p>
        </w:tc>
        <w:tc>
          <w:tcPr>
            <w:tcW w:w="9781" w:type="dxa"/>
          </w:tcPr>
          <w:p w14:paraId="7F6ADD6A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1BD159B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DF2BCF2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20E1A906" w14:textId="77777777" w:rsidTr="00F17FB2">
        <w:trPr>
          <w:trHeight w:val="320"/>
        </w:trPr>
        <w:tc>
          <w:tcPr>
            <w:tcW w:w="2093" w:type="dxa"/>
            <w:vMerge/>
          </w:tcPr>
          <w:p w14:paraId="2B16DA57" w14:textId="77777777" w:rsidR="00CA15F0" w:rsidRPr="00B26FF1" w:rsidRDefault="00CA15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6C30A6F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2373FB19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374BF75" w14:textId="1D5851C1" w:rsidR="00CA15F0" w:rsidRPr="00B26FF1" w:rsidRDefault="00B26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B26FF1" w:rsidRPr="00B26FF1" w14:paraId="2E233C95" w14:textId="77777777" w:rsidTr="00F17FB2">
        <w:trPr>
          <w:trHeight w:val="320"/>
        </w:trPr>
        <w:tc>
          <w:tcPr>
            <w:tcW w:w="2093" w:type="dxa"/>
            <w:vMerge/>
          </w:tcPr>
          <w:p w14:paraId="0C1E0387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767A1C4B" w14:textId="77777777" w:rsidR="00CA15F0" w:rsidRPr="00B26FF1" w:rsidRDefault="00A66A2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Основные темы и художественное своеобразие лирики Тютчева Стихотворения (не менее трёх по выбору). </w:t>
            </w:r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Silentium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 и др.</w:t>
            </w:r>
            <w:r w:rsidRPr="00B26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459C69AC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1C8ED237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2398E8CE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18D7E73D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1.6</w:t>
            </w:r>
          </w:p>
          <w:p w14:paraId="2DCED119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А.А. Фет</w:t>
            </w:r>
          </w:p>
        </w:tc>
        <w:tc>
          <w:tcPr>
            <w:tcW w:w="9781" w:type="dxa"/>
          </w:tcPr>
          <w:p w14:paraId="72387FED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7C908AC0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5027D811" w14:textId="5CBEF086" w:rsidR="00CA15F0" w:rsidRPr="00B26FF1" w:rsidRDefault="00B26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B26FF1" w:rsidRPr="00B26FF1" w14:paraId="392A1150" w14:textId="77777777" w:rsidTr="00F17FB2">
        <w:trPr>
          <w:trHeight w:val="320"/>
        </w:trPr>
        <w:tc>
          <w:tcPr>
            <w:tcW w:w="2093" w:type="dxa"/>
            <w:vMerge/>
          </w:tcPr>
          <w:p w14:paraId="3C27FE81" w14:textId="77777777" w:rsidR="00CA15F0" w:rsidRPr="00B26FF1" w:rsidRDefault="00CA15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655B6245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7DD5CEE0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E6E511A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14BC7A45" w14:textId="77777777" w:rsidTr="00F17FB2">
        <w:trPr>
          <w:trHeight w:val="320"/>
        </w:trPr>
        <w:tc>
          <w:tcPr>
            <w:tcW w:w="2093" w:type="dxa"/>
            <w:vMerge/>
          </w:tcPr>
          <w:p w14:paraId="1DE6ECC0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3F154E8D" w14:textId="77777777" w:rsidR="00CA15F0" w:rsidRPr="00B26FF1" w:rsidRDefault="00A66A21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А.А. Фета. Основные темы и мотивы лирики. </w:t>
            </w:r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Стихотворения: «Это утро, радость эта…», «Шепот, робкое дыханье…», «Сияла ночь. Луной был полон сад. Лежали…», «Еще майская ночь» и др.</w:t>
            </w:r>
          </w:p>
        </w:tc>
        <w:tc>
          <w:tcPr>
            <w:tcW w:w="1134" w:type="dxa"/>
          </w:tcPr>
          <w:p w14:paraId="2F735808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</w:tcPr>
          <w:p w14:paraId="7704F874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1B124080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1DAB73EC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1.7</w:t>
            </w:r>
          </w:p>
          <w:p w14:paraId="558AE9D1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М. Е. Салтыков-Щедрин</w:t>
            </w:r>
          </w:p>
        </w:tc>
        <w:tc>
          <w:tcPr>
            <w:tcW w:w="9781" w:type="dxa"/>
          </w:tcPr>
          <w:p w14:paraId="4D38E2E6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1A656195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E5D444E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46E0AAC4" w14:textId="77777777" w:rsidTr="00F17FB2">
        <w:trPr>
          <w:trHeight w:val="320"/>
        </w:trPr>
        <w:tc>
          <w:tcPr>
            <w:tcW w:w="2093" w:type="dxa"/>
            <w:vMerge/>
          </w:tcPr>
          <w:p w14:paraId="26413203" w14:textId="77777777" w:rsidR="00CA15F0" w:rsidRPr="00B26FF1" w:rsidRDefault="00CA15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E2869D1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5F7050C3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2D740DF" w14:textId="4CF70482" w:rsidR="00CA15F0" w:rsidRPr="00B26FF1" w:rsidRDefault="00B26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B26FF1" w:rsidRPr="00B26FF1" w14:paraId="23B420DB" w14:textId="77777777" w:rsidTr="00F17FB2">
        <w:trPr>
          <w:trHeight w:val="320"/>
        </w:trPr>
        <w:tc>
          <w:tcPr>
            <w:tcW w:w="2093" w:type="dxa"/>
            <w:vMerge/>
          </w:tcPr>
          <w:p w14:paraId="3403EF81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1607FA96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М.Е. Салтыкова-Щедрина. Авторский замысел и своеобразие жанра литературной сказки. Гипербола и гротеск как способы изображения действительности в «Истории одного города». Анализ не менее двух глав. Например, «О 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</w:rPr>
              <w:t>корени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</w:rPr>
              <w:t xml:space="preserve"> происхождения 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</w:rPr>
              <w:t>глуповцев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</w:rPr>
              <w:t>», «Опись градоначальников», «Органчик», «Подтверждение покаяния» и другие.</w:t>
            </w:r>
          </w:p>
        </w:tc>
        <w:tc>
          <w:tcPr>
            <w:tcW w:w="1134" w:type="dxa"/>
          </w:tcPr>
          <w:p w14:paraId="4B251459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688A7B96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50380859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505D3298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1.8</w:t>
            </w:r>
          </w:p>
          <w:p w14:paraId="226AE489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Ф.М. Достоевский</w:t>
            </w:r>
          </w:p>
        </w:tc>
        <w:tc>
          <w:tcPr>
            <w:tcW w:w="9781" w:type="dxa"/>
          </w:tcPr>
          <w:p w14:paraId="79CE2426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744DB179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39E6FE8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241FF7B4" w14:textId="77777777" w:rsidTr="00F17FB2">
        <w:trPr>
          <w:trHeight w:val="320"/>
        </w:trPr>
        <w:tc>
          <w:tcPr>
            <w:tcW w:w="2093" w:type="dxa"/>
            <w:vMerge/>
          </w:tcPr>
          <w:p w14:paraId="10A51BD9" w14:textId="77777777" w:rsidR="00CA15F0" w:rsidRPr="00B26FF1" w:rsidRDefault="00CA15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929FB52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4A9B4810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42286E65" w14:textId="1EC4CAC8" w:rsidR="00CA15F0" w:rsidRPr="00B26FF1" w:rsidRDefault="00B26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B26FF1" w:rsidRPr="00B26FF1" w14:paraId="0598393E" w14:textId="77777777" w:rsidTr="00F17FB2">
        <w:trPr>
          <w:trHeight w:val="320"/>
        </w:trPr>
        <w:tc>
          <w:tcPr>
            <w:tcW w:w="2093" w:type="dxa"/>
            <w:vMerge/>
          </w:tcPr>
          <w:p w14:paraId="796E7427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1D6AEC1D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Жизненный и творческий путь Ф.М. Достоевского. Роман «Преступление и наказание».  Драматичность характера и судьбы Родиона Раскольникова. Мировое значение творчества Ф.М. Достоевского.</w:t>
            </w:r>
          </w:p>
        </w:tc>
        <w:tc>
          <w:tcPr>
            <w:tcW w:w="1134" w:type="dxa"/>
          </w:tcPr>
          <w:p w14:paraId="29F0D666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175DD3EF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60AB3F62" w14:textId="77777777" w:rsidTr="00F17FB2">
        <w:trPr>
          <w:trHeight w:val="320"/>
        </w:trPr>
        <w:tc>
          <w:tcPr>
            <w:tcW w:w="2093" w:type="dxa"/>
            <w:vMerge/>
          </w:tcPr>
          <w:p w14:paraId="3BD8A297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00E25500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Русская действительность в художественном мире романа «Преступление и наказание». Петербург Достоевского. Символические образы в романе.</w:t>
            </w:r>
          </w:p>
        </w:tc>
        <w:tc>
          <w:tcPr>
            <w:tcW w:w="1134" w:type="dxa"/>
          </w:tcPr>
          <w:p w14:paraId="05E381D3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3F81E33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522D4E88" w14:textId="77777777" w:rsidTr="00F17FB2">
        <w:trPr>
          <w:trHeight w:val="320"/>
        </w:trPr>
        <w:tc>
          <w:tcPr>
            <w:tcW w:w="2093" w:type="dxa"/>
            <w:vMerge/>
          </w:tcPr>
          <w:p w14:paraId="24AB7DA7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62003905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Нравственная проблематика романа. Теория Раскольникова и её последовательное опровержение в романе.  «Двойники» в романе. </w:t>
            </w:r>
          </w:p>
        </w:tc>
        <w:tc>
          <w:tcPr>
            <w:tcW w:w="1134" w:type="dxa"/>
          </w:tcPr>
          <w:p w14:paraId="3D986E5A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1BCE3E00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2A9B33A9" w14:textId="77777777" w:rsidTr="00F17FB2">
        <w:trPr>
          <w:trHeight w:val="320"/>
        </w:trPr>
        <w:tc>
          <w:tcPr>
            <w:tcW w:w="2093" w:type="dxa"/>
            <w:vMerge/>
          </w:tcPr>
          <w:p w14:paraId="2F2A8AA7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0E15FAF1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«Правда» Раскольникова и «правда» Сонечки, их столкновение.</w:t>
            </w:r>
          </w:p>
        </w:tc>
        <w:tc>
          <w:tcPr>
            <w:tcW w:w="1134" w:type="dxa"/>
          </w:tcPr>
          <w:p w14:paraId="7C48B3F5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C2CB7FE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69B91222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1F19B090" w14:textId="77777777" w:rsidR="00CA15F0" w:rsidRPr="00B26FF1" w:rsidRDefault="00A66A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1.9</w:t>
            </w:r>
          </w:p>
          <w:p w14:paraId="379759CE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 xml:space="preserve">Н.С. Лесков </w:t>
            </w:r>
          </w:p>
        </w:tc>
        <w:tc>
          <w:tcPr>
            <w:tcW w:w="9781" w:type="dxa"/>
          </w:tcPr>
          <w:p w14:paraId="445D1757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25546D6" w14:textId="77777777" w:rsidR="00CA15F0" w:rsidRPr="00B26FF1" w:rsidRDefault="00A6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C8B5E9A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6FF1" w:rsidRPr="00B26FF1" w14:paraId="59558C2F" w14:textId="77777777" w:rsidTr="00F17FB2">
        <w:trPr>
          <w:trHeight w:val="320"/>
        </w:trPr>
        <w:tc>
          <w:tcPr>
            <w:tcW w:w="2093" w:type="dxa"/>
            <w:vMerge/>
          </w:tcPr>
          <w:p w14:paraId="7BF99A89" w14:textId="77777777" w:rsidR="00CA15F0" w:rsidRPr="00B26FF1" w:rsidRDefault="00CA15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31AA6119" w14:textId="77777777" w:rsidR="00CA15F0" w:rsidRPr="00B26FF1" w:rsidRDefault="00A66A21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705BC223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B33B28D" w14:textId="0BFC7152" w:rsidR="00CA15F0" w:rsidRPr="00B26FF1" w:rsidRDefault="00B26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B26FF1" w:rsidRPr="00B26FF1" w14:paraId="531EBFE1" w14:textId="77777777" w:rsidTr="00F17FB2">
        <w:trPr>
          <w:trHeight w:val="320"/>
        </w:trPr>
        <w:tc>
          <w:tcPr>
            <w:tcW w:w="2093" w:type="dxa"/>
            <w:vMerge/>
          </w:tcPr>
          <w:p w14:paraId="41EFD36C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288EA2BD" w14:textId="77777777" w:rsidR="00CA15F0" w:rsidRPr="00B26FF1" w:rsidRDefault="00A66A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Н.С. Лескова Художественное своеобразие повести «Очарованный странник» Н.С. Лескова. Иван 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</w:rPr>
              <w:t>Северьянович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</w:rPr>
              <w:t xml:space="preserve"> как воплощение русского национального характера.</w:t>
            </w:r>
          </w:p>
        </w:tc>
        <w:tc>
          <w:tcPr>
            <w:tcW w:w="1134" w:type="dxa"/>
          </w:tcPr>
          <w:p w14:paraId="0305F199" w14:textId="06CB7D13" w:rsidR="00CA15F0" w:rsidRPr="00472DB3" w:rsidRDefault="00472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/>
          </w:tcPr>
          <w:p w14:paraId="16123242" w14:textId="77777777" w:rsidR="00CA15F0" w:rsidRPr="00B26FF1" w:rsidRDefault="00CA1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72DB3" w:rsidRPr="00B26FF1" w14:paraId="5DA19EBE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6CF446A0" w14:textId="77777777" w:rsidR="00472DB3" w:rsidRPr="00B26FF1" w:rsidRDefault="00472DB3" w:rsidP="00472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7246567E" w14:textId="79E40C27" w:rsidR="00472DB3" w:rsidRPr="00B26FF1" w:rsidRDefault="00472DB3" w:rsidP="00472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Профессионально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 xml:space="preserve">ориентированное содержание </w:t>
            </w:r>
          </w:p>
        </w:tc>
        <w:tc>
          <w:tcPr>
            <w:tcW w:w="1134" w:type="dxa"/>
          </w:tcPr>
          <w:p w14:paraId="0F710F0C" w14:textId="3387ED71" w:rsidR="00472DB3" w:rsidRPr="00472DB3" w:rsidRDefault="00472DB3" w:rsidP="00472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7F5AE8CB" w14:textId="77777777" w:rsidR="00472DB3" w:rsidRPr="00B26FF1" w:rsidRDefault="00472DB3" w:rsidP="00472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238DABBD" w14:textId="77777777" w:rsidTr="00F17FB2">
        <w:trPr>
          <w:trHeight w:val="320"/>
        </w:trPr>
        <w:tc>
          <w:tcPr>
            <w:tcW w:w="2093" w:type="dxa"/>
            <w:vMerge/>
          </w:tcPr>
          <w:p w14:paraId="2A554FBD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25E0E07A" w14:textId="45B1C54F" w:rsidR="00A72D55" w:rsidRPr="00472DB3" w:rsidRDefault="00A72D55" w:rsidP="00A72D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DB3">
              <w:rPr>
                <w:rFonts w:ascii="Times New Roman" w:hAnsi="Times New Roman"/>
                <w:sz w:val="24"/>
                <w:szCs w:val="24"/>
              </w:rPr>
              <w:t>Рассказы и повести Н.С. Лескова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2DB3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  <w:r w:rsidRPr="00472DB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72DB3">
              <w:rPr>
                <w:rFonts w:ascii="Times New Roman" w:hAnsi="Times New Roman"/>
                <w:sz w:val="24"/>
                <w:szCs w:val="24"/>
              </w:rPr>
              <w:t>рганизация виртуальной выставки профессиональн</w:t>
            </w:r>
            <w:r>
              <w:rPr>
                <w:rFonts w:ascii="Times New Roman" w:hAnsi="Times New Roman"/>
                <w:sz w:val="24"/>
                <w:szCs w:val="24"/>
              </w:rPr>
              <w:t>ых журналов, посвященной профессии техника- технолога</w:t>
            </w:r>
            <w:r w:rsidRPr="00472DB3">
              <w:rPr>
                <w:rFonts w:ascii="Times New Roman" w:hAnsi="Times New Roman"/>
                <w:sz w:val="24"/>
                <w:szCs w:val="24"/>
              </w:rPr>
              <w:t>; создание устного высказывания-рассуждения «Зачем нужно регулярно просматривать специализированный журнал …»</w:t>
            </w:r>
          </w:p>
        </w:tc>
        <w:tc>
          <w:tcPr>
            <w:tcW w:w="1134" w:type="dxa"/>
          </w:tcPr>
          <w:p w14:paraId="3F10617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2BF999" w14:textId="77777777" w:rsidR="00A72D55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  <w:p w14:paraId="7278E8F3" w14:textId="69B9C4A1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4.1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</w:p>
        </w:tc>
      </w:tr>
      <w:tr w:rsidR="00A72D55" w:rsidRPr="00B26FF1" w14:paraId="7234A59B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5DB40A88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1.10</w:t>
            </w:r>
          </w:p>
          <w:p w14:paraId="5F04DD8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А.П. Чехов</w:t>
            </w:r>
          </w:p>
        </w:tc>
        <w:tc>
          <w:tcPr>
            <w:tcW w:w="9781" w:type="dxa"/>
          </w:tcPr>
          <w:p w14:paraId="58B40B0A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0E186DE8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A3D06A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04DE567D" w14:textId="77777777" w:rsidTr="00F17FB2">
        <w:trPr>
          <w:trHeight w:val="320"/>
        </w:trPr>
        <w:tc>
          <w:tcPr>
            <w:tcW w:w="2093" w:type="dxa"/>
            <w:vMerge/>
          </w:tcPr>
          <w:p w14:paraId="68C217F4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791DD42A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08613803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14AE7C2C" w14:textId="6618BE3C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62702F76" w14:textId="77777777" w:rsidTr="00F17FB2">
        <w:trPr>
          <w:trHeight w:val="995"/>
        </w:trPr>
        <w:tc>
          <w:tcPr>
            <w:tcW w:w="2093" w:type="dxa"/>
            <w:vMerge/>
          </w:tcPr>
          <w:p w14:paraId="60A8BD38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446FF5F2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А.П. Чехова. Художественное своеобразие рассказов А.П. Чехова </w:t>
            </w:r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Рассказы </w:t>
            </w:r>
            <w:r w:rsidRPr="00B26FF1">
              <w:rPr>
                <w:rFonts w:ascii="Times New Roman" w:hAnsi="Times New Roman"/>
                <w:sz w:val="24"/>
                <w:szCs w:val="24"/>
              </w:rPr>
              <w:t>(не менее трёх по выбору).</w:t>
            </w:r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Например, «Студент», «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Ионыч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», «О любви», «Человек в футляре» и другие. </w:t>
            </w:r>
            <w:r w:rsidRPr="00B26FF1">
              <w:rPr>
                <w:rFonts w:ascii="Times New Roman" w:hAnsi="Times New Roman"/>
                <w:sz w:val="24"/>
                <w:szCs w:val="24"/>
              </w:rPr>
              <w:t>Мировое значение творчества А.П. Чехова</w:t>
            </w:r>
          </w:p>
        </w:tc>
        <w:tc>
          <w:tcPr>
            <w:tcW w:w="1134" w:type="dxa"/>
          </w:tcPr>
          <w:p w14:paraId="163B0E46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29F403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39EF7EAD" w14:textId="77777777" w:rsidTr="00F17FB2">
        <w:trPr>
          <w:trHeight w:val="320"/>
        </w:trPr>
        <w:tc>
          <w:tcPr>
            <w:tcW w:w="2093" w:type="dxa"/>
            <w:vMerge/>
          </w:tcPr>
          <w:p w14:paraId="04D9B0D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2E61DBF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Особенности поэтики «новой драмы» на примере пьесы «Вишневый сад». Нравственная и философская проблематика пьесы.</w:t>
            </w:r>
          </w:p>
        </w:tc>
        <w:tc>
          <w:tcPr>
            <w:tcW w:w="1134" w:type="dxa"/>
          </w:tcPr>
          <w:p w14:paraId="7B40142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64520750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63E562FC" w14:textId="77777777" w:rsidTr="00F17FB2">
        <w:trPr>
          <w:trHeight w:val="320"/>
        </w:trPr>
        <w:tc>
          <w:tcPr>
            <w:tcW w:w="2093" w:type="dxa"/>
            <w:vMerge/>
          </w:tcPr>
          <w:p w14:paraId="33DB7AE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0607CC43" w14:textId="3CB338DE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Профессионально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 xml:space="preserve">ориентированное содержание </w:t>
            </w:r>
          </w:p>
        </w:tc>
        <w:tc>
          <w:tcPr>
            <w:tcW w:w="1134" w:type="dxa"/>
          </w:tcPr>
          <w:p w14:paraId="7433EAF9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1EF36721" w14:textId="77777777" w:rsidR="00A72D55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ОК 1, ОК 2, ОК 3, ОК 4, ОК 05, ОК 6, ОК 09, </w:t>
            </w:r>
          </w:p>
          <w:p w14:paraId="17459803" w14:textId="76DB8CF1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 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4.1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</w:p>
        </w:tc>
      </w:tr>
      <w:tr w:rsidR="00A72D55" w:rsidRPr="00B26FF1" w14:paraId="114668E0" w14:textId="77777777" w:rsidTr="00F17FB2">
        <w:trPr>
          <w:trHeight w:val="320"/>
        </w:trPr>
        <w:tc>
          <w:tcPr>
            <w:tcW w:w="2093" w:type="dxa"/>
            <w:vMerge/>
          </w:tcPr>
          <w:p w14:paraId="72134AB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6926414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Художественное своеобразие рассказов А.П. Чехова. Работа с 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</w:rPr>
              <w:t>: определение теории малых дел и соотнесение определения с содержанием рассказа. Написание речи в защиту одной из позиций, высказанных в «Рассказе старшего садовника. Отличие</w:t>
            </w: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26FF1">
              <w:rPr>
                <w:rFonts w:ascii="Times New Roman" w:hAnsi="Times New Roman"/>
                <w:sz w:val="24"/>
                <w:szCs w:val="24"/>
              </w:rPr>
              <w:t>нормативных документов от других видов текстов (сопоставление фрагмента из художественного текста и официальных документов). Понятие о резюме.</w:t>
            </w: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7BA2D864" w14:textId="321C6A7F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1547CD9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3C286844" w14:textId="77777777" w:rsidTr="00F17FB2">
        <w:trPr>
          <w:trHeight w:val="320"/>
        </w:trPr>
        <w:tc>
          <w:tcPr>
            <w:tcW w:w="11874" w:type="dxa"/>
            <w:gridSpan w:val="2"/>
          </w:tcPr>
          <w:p w14:paraId="55321D42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 Литература конца </w:t>
            </w:r>
            <w:r w:rsidRPr="00B26F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начала ХХ века</w:t>
            </w:r>
          </w:p>
        </w:tc>
        <w:tc>
          <w:tcPr>
            <w:tcW w:w="1134" w:type="dxa"/>
          </w:tcPr>
          <w:p w14:paraId="7E995C8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802C1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6A624770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7534C07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 </w:t>
            </w:r>
          </w:p>
          <w:p w14:paraId="03C92F5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А.И. Куприн</w:t>
            </w:r>
          </w:p>
        </w:tc>
        <w:tc>
          <w:tcPr>
            <w:tcW w:w="9781" w:type="dxa"/>
          </w:tcPr>
          <w:p w14:paraId="5829CB6F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566E4F51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0E5C92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23B8920A" w14:textId="77777777" w:rsidTr="00F17FB2">
        <w:trPr>
          <w:trHeight w:val="320"/>
        </w:trPr>
        <w:tc>
          <w:tcPr>
            <w:tcW w:w="2093" w:type="dxa"/>
            <w:vMerge/>
          </w:tcPr>
          <w:p w14:paraId="575B79F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6B62D03F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48DBE0B8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648D8F9" w14:textId="0A2A71CC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ОК 1, ОК 2, ОК 3, ОК 4, 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05, ОК 6, ОК 09</w:t>
            </w:r>
          </w:p>
        </w:tc>
      </w:tr>
      <w:tr w:rsidR="00A72D55" w:rsidRPr="00B26FF1" w14:paraId="43734EAB" w14:textId="77777777" w:rsidTr="00F17FB2">
        <w:trPr>
          <w:trHeight w:val="320"/>
        </w:trPr>
        <w:tc>
          <w:tcPr>
            <w:tcW w:w="2093" w:type="dxa"/>
            <w:vMerge/>
          </w:tcPr>
          <w:p w14:paraId="7AC74B5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4AA25445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А.И. Куприна. Нравственные и социальные проблемы в </w:t>
            </w:r>
            <w:r w:rsidRPr="00B26FF1">
              <w:rPr>
                <w:rFonts w:ascii="Times New Roman" w:hAnsi="Times New Roman"/>
                <w:sz w:val="24"/>
                <w:szCs w:val="24"/>
              </w:rPr>
              <w:lastRenderedPageBreak/>
              <w:t>рассказах Куприна</w:t>
            </w:r>
          </w:p>
        </w:tc>
        <w:tc>
          <w:tcPr>
            <w:tcW w:w="1134" w:type="dxa"/>
          </w:tcPr>
          <w:p w14:paraId="5087CB1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</w:tcPr>
          <w:p w14:paraId="0486D3AD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3C0B4D6B" w14:textId="77777777" w:rsidTr="00F17FB2">
        <w:trPr>
          <w:trHeight w:val="320"/>
        </w:trPr>
        <w:tc>
          <w:tcPr>
            <w:tcW w:w="2093" w:type="dxa"/>
            <w:vMerge/>
          </w:tcPr>
          <w:p w14:paraId="399DC02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73E15D53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Осмысление значения любви для человека в творчестве А.И. Куприна (по повести «Гранатовый браслет»).</w:t>
            </w:r>
          </w:p>
        </w:tc>
        <w:tc>
          <w:tcPr>
            <w:tcW w:w="1134" w:type="dxa"/>
          </w:tcPr>
          <w:p w14:paraId="27C62C18" w14:textId="77777777" w:rsidR="00A72D55" w:rsidRPr="00B26FF1" w:rsidRDefault="00A72D55" w:rsidP="00A72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89660C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766D9C2C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18A5D26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14:paraId="2C8636D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Серебряный век русской поэзии</w:t>
            </w:r>
          </w:p>
        </w:tc>
        <w:tc>
          <w:tcPr>
            <w:tcW w:w="9781" w:type="dxa"/>
          </w:tcPr>
          <w:p w14:paraId="33F22255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6B1BDD02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6FA9688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4867F10A" w14:textId="77777777" w:rsidTr="00F17FB2">
        <w:trPr>
          <w:trHeight w:val="320"/>
        </w:trPr>
        <w:tc>
          <w:tcPr>
            <w:tcW w:w="2093" w:type="dxa"/>
            <w:vMerge/>
          </w:tcPr>
          <w:p w14:paraId="660D29B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220704EA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025442E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5974CBD" w14:textId="0A5F2083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5D4FF569" w14:textId="77777777" w:rsidTr="00F17FB2">
        <w:trPr>
          <w:trHeight w:val="320"/>
        </w:trPr>
        <w:tc>
          <w:tcPr>
            <w:tcW w:w="2093" w:type="dxa"/>
            <w:vMerge/>
          </w:tcPr>
          <w:p w14:paraId="5696D949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741A9863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Литературные направления серебряного века. Особенности русского символизма. Особенности отражения действительности в поэзии В.Я. Брюсова. Эстетические особенности акмеизма. Русский футуризм. Художественное своеобразие творчества Н.С. Гумилёва.</w:t>
            </w:r>
          </w:p>
        </w:tc>
        <w:tc>
          <w:tcPr>
            <w:tcW w:w="1134" w:type="dxa"/>
          </w:tcPr>
          <w:p w14:paraId="3B550A1F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14:paraId="4872205A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7E288BCB" w14:textId="77777777" w:rsidTr="00F17FB2">
        <w:trPr>
          <w:trHeight w:val="320"/>
        </w:trPr>
        <w:tc>
          <w:tcPr>
            <w:tcW w:w="2093" w:type="dxa"/>
            <w:vMerge/>
          </w:tcPr>
          <w:p w14:paraId="5F869961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49B70F14" w14:textId="42996A80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Профессионально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 xml:space="preserve">ориентированное содержание </w:t>
            </w:r>
          </w:p>
        </w:tc>
        <w:tc>
          <w:tcPr>
            <w:tcW w:w="1134" w:type="dxa"/>
          </w:tcPr>
          <w:p w14:paraId="0ECA613D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6E4DD76" w14:textId="70F09778" w:rsidR="00A72D55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ОК 1, ОК 2, ОК 3, ОК 4, ОК 05, ОК 6, ОК 09,  </w:t>
            </w:r>
          </w:p>
          <w:p w14:paraId="4BE7294F" w14:textId="0C0FD82D" w:rsidR="00A72D55" w:rsidRPr="00B26FF1" w:rsidRDefault="00A72D55" w:rsidP="0000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4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4.1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</w:p>
        </w:tc>
      </w:tr>
      <w:tr w:rsidR="00A72D55" w:rsidRPr="00B26FF1" w14:paraId="4EE42DD1" w14:textId="77777777" w:rsidTr="005357A8">
        <w:trPr>
          <w:trHeight w:val="936"/>
        </w:trPr>
        <w:tc>
          <w:tcPr>
            <w:tcW w:w="2093" w:type="dxa"/>
            <w:vMerge/>
          </w:tcPr>
          <w:p w14:paraId="7487F19D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1E4D1271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Образ будущего в поэзии серебряного века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Представление об искусственном интеллекте. Чтение и исполнение поэтических произведений, сопоставление различных методов создания художественного образа.</w:t>
            </w:r>
          </w:p>
        </w:tc>
        <w:tc>
          <w:tcPr>
            <w:tcW w:w="1134" w:type="dxa"/>
          </w:tcPr>
          <w:p w14:paraId="0DC93D0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14:paraId="7C366C43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77EA839C" w14:textId="77777777" w:rsidTr="00F17FB2">
        <w:trPr>
          <w:trHeight w:val="320"/>
        </w:trPr>
        <w:tc>
          <w:tcPr>
            <w:tcW w:w="11874" w:type="dxa"/>
            <w:gridSpan w:val="2"/>
          </w:tcPr>
          <w:p w14:paraId="22BE7EEC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Литература первой половины ХХ века</w:t>
            </w:r>
          </w:p>
        </w:tc>
        <w:tc>
          <w:tcPr>
            <w:tcW w:w="1134" w:type="dxa"/>
          </w:tcPr>
          <w:p w14:paraId="0117EEF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373B4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38FBECB1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7AC7FB6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14:paraId="6505A80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И.А. Бунин</w:t>
            </w:r>
          </w:p>
        </w:tc>
        <w:tc>
          <w:tcPr>
            <w:tcW w:w="9781" w:type="dxa"/>
          </w:tcPr>
          <w:p w14:paraId="250B8170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5717350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C61A4C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2A1F3204" w14:textId="77777777" w:rsidTr="00F17FB2">
        <w:trPr>
          <w:trHeight w:val="320"/>
        </w:trPr>
        <w:tc>
          <w:tcPr>
            <w:tcW w:w="2093" w:type="dxa"/>
            <w:vMerge/>
          </w:tcPr>
          <w:p w14:paraId="33B42030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20439BC5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5CBB8F3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2272D341" w14:textId="4209AA6B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42AE93ED" w14:textId="77777777" w:rsidTr="00F17FB2">
        <w:trPr>
          <w:trHeight w:val="320"/>
        </w:trPr>
        <w:tc>
          <w:tcPr>
            <w:tcW w:w="2093" w:type="dxa"/>
            <w:vMerge/>
          </w:tcPr>
          <w:p w14:paraId="09CE8F49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545B901A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Жизненный и творческий путь И.А. Бунина. Субъективно-эмоциональное восприятие мира в лирике Бунина. «Вечные проблемы» в художественном мире Бунина. Стихотворения «Собака», «Одиночество». «Осенний вечер», «Последний шмель».</w:t>
            </w:r>
          </w:p>
        </w:tc>
        <w:tc>
          <w:tcPr>
            <w:tcW w:w="1134" w:type="dxa"/>
          </w:tcPr>
          <w:p w14:paraId="57B4123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322B5026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61504D65" w14:textId="77777777" w:rsidTr="00F17FB2">
        <w:trPr>
          <w:trHeight w:val="320"/>
        </w:trPr>
        <w:tc>
          <w:tcPr>
            <w:tcW w:w="2093" w:type="dxa"/>
            <w:vMerge/>
          </w:tcPr>
          <w:p w14:paraId="3E6DC7EF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149BF7B0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Психологизм прозы Бунина. Философское осмысление жизни в рассказах «Антоновские яблоки» и «Господин из Сан-Франциско». 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Пейзаж в рассказах Бунина.</w:t>
            </w:r>
          </w:p>
        </w:tc>
        <w:tc>
          <w:tcPr>
            <w:tcW w:w="1134" w:type="dxa"/>
          </w:tcPr>
          <w:p w14:paraId="3E79E8F0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65EA1C6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4821A964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60B5FB73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</w:p>
          <w:p w14:paraId="407C49DD" w14:textId="77777777" w:rsidR="00A72D55" w:rsidRPr="00B26FF1" w:rsidRDefault="00A72D55" w:rsidP="00A72D55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А. А. Блок </w:t>
            </w:r>
          </w:p>
        </w:tc>
        <w:tc>
          <w:tcPr>
            <w:tcW w:w="9781" w:type="dxa"/>
          </w:tcPr>
          <w:p w14:paraId="7B2A6A04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14:paraId="2532074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B4DF0F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54024F42" w14:textId="77777777" w:rsidTr="00F17FB2">
        <w:trPr>
          <w:trHeight w:val="320"/>
        </w:trPr>
        <w:tc>
          <w:tcPr>
            <w:tcW w:w="2093" w:type="dxa"/>
            <w:vMerge/>
          </w:tcPr>
          <w:p w14:paraId="4E6C389E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8C4F6B1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2738B05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44D2548C" w14:textId="19C8424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ОК 1, ОК 2, 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3, ОК 4, ОК 05, ОК 6, ОК 09</w:t>
            </w:r>
          </w:p>
        </w:tc>
      </w:tr>
      <w:tr w:rsidR="00A72D55" w:rsidRPr="00B26FF1" w14:paraId="6549E244" w14:textId="77777777" w:rsidTr="00F17FB2">
        <w:trPr>
          <w:trHeight w:val="320"/>
        </w:trPr>
        <w:tc>
          <w:tcPr>
            <w:tcW w:w="2093" w:type="dxa"/>
            <w:vMerge/>
          </w:tcPr>
          <w:p w14:paraId="77A76CF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6D0D3A31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А.А. Блока. Мастерство и новаторство поэзии. </w:t>
            </w:r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Стихотворения: 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дороге», а также три стихотворения по выбору.</w:t>
            </w:r>
            <w:r w:rsidRPr="00B26FF1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B26FF1">
              <w:rPr>
                <w:rFonts w:ascii="Times New Roman" w:hAnsi="Times New Roman"/>
                <w:sz w:val="24"/>
                <w:szCs w:val="24"/>
              </w:rPr>
              <w:t>Философская проблематика поэмы «Двенадцать».</w:t>
            </w:r>
          </w:p>
        </w:tc>
        <w:tc>
          <w:tcPr>
            <w:tcW w:w="1134" w:type="dxa"/>
          </w:tcPr>
          <w:p w14:paraId="2F7E55A0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1CA79D4A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57B0CAF7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5E7A485B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</w:p>
          <w:p w14:paraId="1436BC5A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В.В. Маяковский</w:t>
            </w:r>
          </w:p>
        </w:tc>
        <w:tc>
          <w:tcPr>
            <w:tcW w:w="9781" w:type="dxa"/>
            <w:vAlign w:val="center"/>
          </w:tcPr>
          <w:p w14:paraId="12E494C0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134" w:type="dxa"/>
          </w:tcPr>
          <w:p w14:paraId="662B4B3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5F2338F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4ED749BB" w14:textId="77777777" w:rsidTr="00F17FB2">
        <w:trPr>
          <w:trHeight w:val="320"/>
        </w:trPr>
        <w:tc>
          <w:tcPr>
            <w:tcW w:w="2093" w:type="dxa"/>
            <w:vMerge/>
          </w:tcPr>
          <w:p w14:paraId="346753A7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7B00F30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6E791B3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7157FDE" w14:textId="5748D5FD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4AA2216F" w14:textId="77777777" w:rsidTr="00F17FB2">
        <w:trPr>
          <w:trHeight w:val="320"/>
        </w:trPr>
        <w:tc>
          <w:tcPr>
            <w:tcW w:w="2093" w:type="dxa"/>
            <w:vMerge/>
          </w:tcPr>
          <w:p w14:paraId="34345BD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57B4C0FD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Жизненный и творческий путь</w:t>
            </w: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В.В. Маяковского. Особенности художественного мироощущения поэта. </w:t>
            </w:r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Стихотворения: «А вы могли бы?», «Послушайте!», «Скрипка и немножко нервно», «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Лиличка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!», «Юбилейное», «Прозаседавшиеся», а также три стихотворения по выбору.</w:t>
            </w:r>
          </w:p>
        </w:tc>
        <w:tc>
          <w:tcPr>
            <w:tcW w:w="1134" w:type="dxa"/>
          </w:tcPr>
          <w:p w14:paraId="4C5CA158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18A69B5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287A4952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48E98E71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3.4</w:t>
            </w:r>
          </w:p>
          <w:p w14:paraId="430A6D3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С. А. Есенин</w:t>
            </w:r>
          </w:p>
        </w:tc>
        <w:tc>
          <w:tcPr>
            <w:tcW w:w="9781" w:type="dxa"/>
          </w:tcPr>
          <w:p w14:paraId="020C29CE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27AC6302" w14:textId="77777777" w:rsidR="00A72D55" w:rsidRPr="00023762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76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B5F0CC9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17383F21" w14:textId="77777777" w:rsidTr="00F17FB2">
        <w:trPr>
          <w:trHeight w:val="320"/>
        </w:trPr>
        <w:tc>
          <w:tcPr>
            <w:tcW w:w="2093" w:type="dxa"/>
            <w:vMerge/>
          </w:tcPr>
          <w:p w14:paraId="765BA182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344FE672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784884B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11196B5B" w14:textId="6F6A626A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02F594DD" w14:textId="77777777" w:rsidTr="00F17FB2">
        <w:trPr>
          <w:trHeight w:val="320"/>
        </w:trPr>
        <w:tc>
          <w:tcPr>
            <w:tcW w:w="2093" w:type="dxa"/>
            <w:vMerge/>
          </w:tcPr>
          <w:p w14:paraId="63DA89E3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51E8AC72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С.А. Есенина. Глубокое чувство родной природы и Родины в лирике С.А. Есенина. </w:t>
            </w:r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Стихотворения: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Советская», а также три стихотворения по выбору.</w:t>
            </w:r>
          </w:p>
        </w:tc>
        <w:tc>
          <w:tcPr>
            <w:tcW w:w="1134" w:type="dxa"/>
          </w:tcPr>
          <w:p w14:paraId="662C693A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50CDD1C7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35CA0203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225CA666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3.5</w:t>
            </w:r>
          </w:p>
          <w:p w14:paraId="57684ECD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М.И. Цветаева.</w:t>
            </w:r>
          </w:p>
        </w:tc>
        <w:tc>
          <w:tcPr>
            <w:tcW w:w="9781" w:type="dxa"/>
          </w:tcPr>
          <w:p w14:paraId="57A404B5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A5585B8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DF7C83F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5D7B941D" w14:textId="77777777" w:rsidTr="00F17FB2">
        <w:trPr>
          <w:trHeight w:val="320"/>
        </w:trPr>
        <w:tc>
          <w:tcPr>
            <w:tcW w:w="2093" w:type="dxa"/>
            <w:vMerge/>
          </w:tcPr>
          <w:p w14:paraId="21BC00DD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4479D49C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10DE329A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747EDD3" w14:textId="044F021C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6F395487" w14:textId="77777777" w:rsidTr="00F17FB2">
        <w:trPr>
          <w:trHeight w:val="320"/>
        </w:trPr>
        <w:tc>
          <w:tcPr>
            <w:tcW w:w="2093" w:type="dxa"/>
            <w:vMerge/>
          </w:tcPr>
          <w:p w14:paraId="68EDFBE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0CE648F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Трагический характер жизни и творчества М.И. Цветаевой. Своеобразие стиля поэтессы. </w:t>
            </w:r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Стихотворения: «Моим стихам, написанным так рано…», «Стихи к Блоку» («Имя твое – птица в руке…»), «Кто создан из камня, кто создан из глины…», «Тоска по родине! Давно…», а также два стихотворения по выбору.</w:t>
            </w:r>
          </w:p>
        </w:tc>
        <w:tc>
          <w:tcPr>
            <w:tcW w:w="1134" w:type="dxa"/>
          </w:tcPr>
          <w:p w14:paraId="798A7A28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507D3A7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085D61B7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056CA2B4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3.6</w:t>
            </w:r>
          </w:p>
          <w:p w14:paraId="33AA76F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sz w:val="24"/>
                <w:szCs w:val="24"/>
              </w:rPr>
              <w:t>А.А. Ахматова</w:t>
            </w:r>
          </w:p>
        </w:tc>
        <w:tc>
          <w:tcPr>
            <w:tcW w:w="9781" w:type="dxa"/>
          </w:tcPr>
          <w:p w14:paraId="2DA35FBD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6F9CA65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7A6E2F3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58327680" w14:textId="77777777" w:rsidTr="00F17FB2">
        <w:trPr>
          <w:trHeight w:val="320"/>
        </w:trPr>
        <w:tc>
          <w:tcPr>
            <w:tcW w:w="2093" w:type="dxa"/>
            <w:vMerge/>
          </w:tcPr>
          <w:p w14:paraId="017A705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5135732E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0A908BE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6654A45D" w14:textId="111DE781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ОК 1, ОК 2, 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3, ОК 4, ОК 05, ОК 6, ОК 09</w:t>
            </w:r>
          </w:p>
        </w:tc>
      </w:tr>
      <w:tr w:rsidR="00A72D55" w:rsidRPr="00B26FF1" w14:paraId="77D96026" w14:textId="77777777" w:rsidTr="00F17FB2">
        <w:trPr>
          <w:trHeight w:val="1401"/>
        </w:trPr>
        <w:tc>
          <w:tcPr>
            <w:tcW w:w="2093" w:type="dxa"/>
            <w:vMerge/>
          </w:tcPr>
          <w:p w14:paraId="22F8E9DD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42308333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А.А. Ахматовой. Психологизм поэзии. </w:t>
            </w:r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Стихотворения: «Песня последней встречи», «Сжала руки под темной вуалью…», «Мне ни к чему одические рати…», «Мне голос был. Он звал 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утешно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…», «Родная земля», а также два стихотворения по выбору.</w:t>
            </w:r>
            <w:r w:rsidRPr="00B26FF1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A26130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Трагедия народа и поэта в поэме «Реквием».</w:t>
            </w:r>
          </w:p>
        </w:tc>
        <w:tc>
          <w:tcPr>
            <w:tcW w:w="1134" w:type="dxa"/>
          </w:tcPr>
          <w:p w14:paraId="01B56CD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281CE712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0D22B844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694A9500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3.7</w:t>
            </w:r>
          </w:p>
          <w:p w14:paraId="6D43234C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М.А. Шолохов</w:t>
            </w:r>
          </w:p>
        </w:tc>
        <w:tc>
          <w:tcPr>
            <w:tcW w:w="9781" w:type="dxa"/>
          </w:tcPr>
          <w:p w14:paraId="43AE15F1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088C97C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4A8070A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4E022239" w14:textId="77777777" w:rsidTr="00F17FB2">
        <w:trPr>
          <w:trHeight w:val="320"/>
        </w:trPr>
        <w:tc>
          <w:tcPr>
            <w:tcW w:w="2093" w:type="dxa"/>
            <w:vMerge/>
          </w:tcPr>
          <w:p w14:paraId="0803D3EF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15E63964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3C34625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40AD28C7" w14:textId="2F158C32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2D52B9D8" w14:textId="77777777" w:rsidTr="00F17FB2">
        <w:trPr>
          <w:trHeight w:val="320"/>
        </w:trPr>
        <w:tc>
          <w:tcPr>
            <w:tcW w:w="2093" w:type="dxa"/>
            <w:vMerge/>
          </w:tcPr>
          <w:p w14:paraId="42E7CCEF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1ADB9B3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Жизненный и творческий путь М.А. Шолохова Литературные споры о романе «Тихий Дон». Образ Григория Мелехова и его трагедия.</w:t>
            </w:r>
          </w:p>
        </w:tc>
        <w:tc>
          <w:tcPr>
            <w:tcW w:w="1134" w:type="dxa"/>
          </w:tcPr>
          <w:p w14:paraId="10B9EFC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48317B4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1C46DA51" w14:textId="77777777" w:rsidTr="00F17FB2">
        <w:trPr>
          <w:trHeight w:val="320"/>
        </w:trPr>
        <w:tc>
          <w:tcPr>
            <w:tcW w:w="2093" w:type="dxa"/>
            <w:vMerge/>
          </w:tcPr>
          <w:p w14:paraId="59B05AA6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D928192" w14:textId="77777777" w:rsidR="00A72D55" w:rsidRPr="00B26FF1" w:rsidRDefault="00A72D55" w:rsidP="00A72D55">
            <w:pPr>
              <w:spacing w:line="240" w:lineRule="auto"/>
              <w:ind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Отражение трагедии гражданской войны в художественном мире романа- эпопеи «Тихий Дон» (чтение и анализ избранных глав)</w:t>
            </w:r>
          </w:p>
        </w:tc>
        <w:tc>
          <w:tcPr>
            <w:tcW w:w="1134" w:type="dxa"/>
          </w:tcPr>
          <w:p w14:paraId="5881B420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2E813A9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4F9DB0DC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65321770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3.8</w:t>
            </w:r>
          </w:p>
          <w:p w14:paraId="4DBA1581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М.А. Булгаков</w:t>
            </w:r>
          </w:p>
        </w:tc>
        <w:tc>
          <w:tcPr>
            <w:tcW w:w="9781" w:type="dxa"/>
          </w:tcPr>
          <w:p w14:paraId="76D7CC54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FC6A3E2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289E833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53E573A9" w14:textId="77777777" w:rsidTr="00F17FB2">
        <w:trPr>
          <w:trHeight w:val="320"/>
        </w:trPr>
        <w:tc>
          <w:tcPr>
            <w:tcW w:w="2093" w:type="dxa"/>
            <w:vMerge/>
          </w:tcPr>
          <w:p w14:paraId="6F96DAEF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0959FC10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5C27A16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7676047" w14:textId="0A7C02AB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6BA449D7" w14:textId="77777777" w:rsidTr="00F17FB2">
        <w:trPr>
          <w:trHeight w:val="320"/>
        </w:trPr>
        <w:tc>
          <w:tcPr>
            <w:tcW w:w="2093" w:type="dxa"/>
            <w:vMerge/>
          </w:tcPr>
          <w:p w14:paraId="2492FB94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35CA26CC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Жизненный и творческий путь М.А. Булгакова. Судьба романа «Мастер и Маргарита» и судьба автора. Художественное своеобразие романа.</w:t>
            </w:r>
          </w:p>
        </w:tc>
        <w:tc>
          <w:tcPr>
            <w:tcW w:w="1134" w:type="dxa"/>
          </w:tcPr>
          <w:p w14:paraId="273F254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3C8594A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0CA13C4F" w14:textId="77777777" w:rsidTr="00F17FB2">
        <w:trPr>
          <w:trHeight w:val="320"/>
        </w:trPr>
        <w:tc>
          <w:tcPr>
            <w:tcW w:w="2093" w:type="dxa"/>
            <w:vMerge/>
          </w:tcPr>
          <w:p w14:paraId="18B1BD63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75BB313D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</w:rPr>
              <w:t>булгаковской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6FF1">
              <w:rPr>
                <w:rFonts w:ascii="Times New Roman" w:hAnsi="Times New Roman"/>
                <w:sz w:val="24"/>
                <w:szCs w:val="24"/>
              </w:rPr>
              <w:t>дьяволиады</w:t>
            </w:r>
            <w:proofErr w:type="spellEnd"/>
            <w:r w:rsidRPr="00B26FF1">
              <w:rPr>
                <w:rFonts w:ascii="Times New Roman" w:hAnsi="Times New Roman"/>
                <w:sz w:val="24"/>
                <w:szCs w:val="24"/>
              </w:rPr>
              <w:t>. Сатирическая линия в романе «Мастер и Маргарита» и её значение.</w:t>
            </w:r>
          </w:p>
        </w:tc>
        <w:tc>
          <w:tcPr>
            <w:tcW w:w="1134" w:type="dxa"/>
          </w:tcPr>
          <w:p w14:paraId="295CECC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6CF4F67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213AA7C6" w14:textId="77777777" w:rsidTr="00F17FB2">
        <w:trPr>
          <w:trHeight w:val="320"/>
        </w:trPr>
        <w:tc>
          <w:tcPr>
            <w:tcW w:w="2093" w:type="dxa"/>
            <w:vMerge/>
          </w:tcPr>
          <w:p w14:paraId="209351FB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4EBCD543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Апокрифическая линия романа «Мастер и Маргарита» Вечные и преходящие ценности, самопожертвование и предательство в романе «Мастер и Маргарита».</w:t>
            </w:r>
          </w:p>
        </w:tc>
        <w:tc>
          <w:tcPr>
            <w:tcW w:w="1134" w:type="dxa"/>
          </w:tcPr>
          <w:p w14:paraId="3D4E455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EC6871F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5308FA40" w14:textId="77777777" w:rsidTr="00F17FB2">
        <w:trPr>
          <w:trHeight w:val="320"/>
        </w:trPr>
        <w:tc>
          <w:tcPr>
            <w:tcW w:w="11874" w:type="dxa"/>
            <w:gridSpan w:val="2"/>
          </w:tcPr>
          <w:p w14:paraId="624325FA" w14:textId="77777777" w:rsidR="00A72D55" w:rsidRPr="00B26FF1" w:rsidRDefault="00A72D55" w:rsidP="00A72D55">
            <w:pPr>
              <w:spacing w:line="240" w:lineRule="auto"/>
              <w:ind w:left="57" w:right="57"/>
              <w:jc w:val="center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Литература второй половины ХХ века</w:t>
            </w:r>
          </w:p>
        </w:tc>
        <w:tc>
          <w:tcPr>
            <w:tcW w:w="1134" w:type="dxa"/>
          </w:tcPr>
          <w:p w14:paraId="4514D9D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F6B84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6B761868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1A753D66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4.1</w:t>
            </w:r>
          </w:p>
          <w:p w14:paraId="1EC124DC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Проза о Великой отечественной войне</w:t>
            </w:r>
          </w:p>
        </w:tc>
        <w:tc>
          <w:tcPr>
            <w:tcW w:w="9781" w:type="dxa"/>
          </w:tcPr>
          <w:p w14:paraId="72AFC53D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5C2EB3A3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6AE656F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2C208802" w14:textId="77777777" w:rsidTr="00F17FB2">
        <w:trPr>
          <w:trHeight w:val="320"/>
        </w:trPr>
        <w:tc>
          <w:tcPr>
            <w:tcW w:w="2093" w:type="dxa"/>
            <w:vMerge/>
          </w:tcPr>
          <w:p w14:paraId="2C9339C1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71B7137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«Проза о Великой Отечественной войне». Анализ в малых группах произведений по выбору: В.П. Астафьев «Пастух и пастушка», Ю.В. Бондарев «Горячий снег», В.В. Быков «Обелиск», «Сотников», «Альпийская баллада», Б.Л. Васильев «А зори здесь тихие», «В списках не значился», «Завтра была война», К.Д. Воробьёв «Убиты под Москвой», «Это </w:t>
            </w:r>
            <w:r w:rsidRPr="00B26FF1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мы, Господи!», В.Л. Кондратьев «Сашка», В.П. Некрасов «В окопах Сталинграда».</w:t>
            </w:r>
            <w:r w:rsidRPr="00B26FF1">
              <w:rPr>
                <w:rFonts w:ascii="Times New Roman" w:hAnsi="Times New Roman"/>
                <w:sz w:val="24"/>
                <w:szCs w:val="24"/>
              </w:rPr>
              <w:t xml:space="preserve"> Дилемма нравственного выбора между «воинским долгом и человеческой жизнью». Тема покаяния, ответственности за каждый свой поступок</w:t>
            </w:r>
          </w:p>
        </w:tc>
        <w:tc>
          <w:tcPr>
            <w:tcW w:w="1134" w:type="dxa"/>
          </w:tcPr>
          <w:p w14:paraId="62D3051F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547874AA" w14:textId="73E64F74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 xml:space="preserve">ОК 1, ОК 2, ОК 3, ОК 4, ОК 05, ОК 6, </w:t>
            </w: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09</w:t>
            </w:r>
          </w:p>
        </w:tc>
      </w:tr>
      <w:tr w:rsidR="00A72D55" w:rsidRPr="00B26FF1" w14:paraId="38DAE050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770E7DEE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4.2</w:t>
            </w:r>
          </w:p>
          <w:p w14:paraId="0201FF10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А.А. Фадеев</w:t>
            </w:r>
          </w:p>
        </w:tc>
        <w:tc>
          <w:tcPr>
            <w:tcW w:w="9781" w:type="dxa"/>
          </w:tcPr>
          <w:p w14:paraId="21A2B5FF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7A2CBF6B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B85D2A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6B62A75D" w14:textId="77777777" w:rsidTr="00F17FB2">
        <w:trPr>
          <w:trHeight w:val="320"/>
        </w:trPr>
        <w:tc>
          <w:tcPr>
            <w:tcW w:w="2093" w:type="dxa"/>
            <w:vMerge/>
          </w:tcPr>
          <w:p w14:paraId="3FDC1E8D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7A8CD79E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0838C4C8" w14:textId="434DDEE3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4E1F437" w14:textId="0497A736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12AD052B" w14:textId="77777777" w:rsidTr="00F17FB2">
        <w:trPr>
          <w:trHeight w:val="320"/>
        </w:trPr>
        <w:tc>
          <w:tcPr>
            <w:tcW w:w="2093" w:type="dxa"/>
            <w:vMerge/>
          </w:tcPr>
          <w:p w14:paraId="42BB7C44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D9B22AF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Художественное своеобразие романа «Молодая гвардия».</w:t>
            </w: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B26FF1">
              <w:rPr>
                <w:rFonts w:ascii="Times New Roman" w:hAnsi="Times New Roman"/>
                <w:sz w:val="24"/>
                <w:szCs w:val="24"/>
              </w:rPr>
              <w:t>Дилемма нравственного выбора между долгом и человеческой жизнью. Тема покаяния, ответственности за каждый свой поступок.</w:t>
            </w:r>
          </w:p>
        </w:tc>
        <w:tc>
          <w:tcPr>
            <w:tcW w:w="1134" w:type="dxa"/>
          </w:tcPr>
          <w:p w14:paraId="338E4F38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581E14C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1D57C962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12ABED1C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4.3</w:t>
            </w:r>
          </w:p>
          <w:p w14:paraId="68B3FE45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Поэзия о Великой отечественной войне</w:t>
            </w:r>
          </w:p>
        </w:tc>
        <w:tc>
          <w:tcPr>
            <w:tcW w:w="9781" w:type="dxa"/>
          </w:tcPr>
          <w:p w14:paraId="5C2E989F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02A1F9C3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AF753D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506D83A2" w14:textId="77777777" w:rsidTr="00F17FB2">
        <w:trPr>
          <w:trHeight w:val="1279"/>
        </w:trPr>
        <w:tc>
          <w:tcPr>
            <w:tcW w:w="2093" w:type="dxa"/>
            <w:vMerge/>
          </w:tcPr>
          <w:p w14:paraId="4BD56528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4967DFB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«Поэзия о Великой Отечественной войне». Анализ в малых группах произведений по выбору: стихотворения Ю.В. </w:t>
            </w:r>
            <w:proofErr w:type="spellStart"/>
            <w:r w:rsidRPr="00B26FF1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Друниной</w:t>
            </w:r>
            <w:proofErr w:type="spellEnd"/>
            <w:r w:rsidRPr="00B26FF1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М.В. Исаковского, Ю.Д. </w:t>
            </w:r>
            <w:proofErr w:type="spellStart"/>
            <w:r w:rsidRPr="00B26FF1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Левитанского</w:t>
            </w:r>
            <w:proofErr w:type="spellEnd"/>
            <w:r w:rsidRPr="00B26FF1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, С.С. Орлова, Д.С. Самойлова, К.М. Симонова, Б.А. Слуцкого</w:t>
            </w:r>
          </w:p>
        </w:tc>
        <w:tc>
          <w:tcPr>
            <w:tcW w:w="1134" w:type="dxa"/>
          </w:tcPr>
          <w:p w14:paraId="2C6BE6D8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283AC15" w14:textId="71CD085E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280367CD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145FCE2C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4.4</w:t>
            </w:r>
          </w:p>
          <w:p w14:paraId="3A752C2D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А.И. Солженицын</w:t>
            </w:r>
          </w:p>
        </w:tc>
        <w:tc>
          <w:tcPr>
            <w:tcW w:w="9781" w:type="dxa"/>
          </w:tcPr>
          <w:p w14:paraId="3C2C8B0C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13DF16E4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07DDFE6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28C8A204" w14:textId="77777777" w:rsidTr="00F17FB2">
        <w:trPr>
          <w:trHeight w:val="320"/>
        </w:trPr>
        <w:tc>
          <w:tcPr>
            <w:tcW w:w="2093" w:type="dxa"/>
            <w:vMerge/>
          </w:tcPr>
          <w:p w14:paraId="25B1F705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375E4299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14:paraId="362DC1DF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14735D22" w14:textId="5EDD2DB9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2EBF6CCE" w14:textId="77777777" w:rsidTr="00F17FB2">
        <w:trPr>
          <w:trHeight w:val="320"/>
        </w:trPr>
        <w:tc>
          <w:tcPr>
            <w:tcW w:w="2093" w:type="dxa"/>
            <w:vMerge/>
          </w:tcPr>
          <w:p w14:paraId="33FC43ED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6FC6B815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А. И. Солженицына. Художественное своеобразие рассказа «Один день Ивана Денисовича». Общественный резонанс, вызванный произведением. История создания повести. Лагерный мир в произведении. Образ главного героя. Обвинение тоталитаризма в «Архипелаге ГУЛАГ» А.И. Солженицына. </w:t>
            </w:r>
          </w:p>
        </w:tc>
        <w:tc>
          <w:tcPr>
            <w:tcW w:w="1134" w:type="dxa"/>
          </w:tcPr>
          <w:p w14:paraId="3590E76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130B2CB9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292CA7FC" w14:textId="77777777" w:rsidTr="00F17FB2">
        <w:trPr>
          <w:trHeight w:val="320"/>
        </w:trPr>
        <w:tc>
          <w:tcPr>
            <w:tcW w:w="2093" w:type="dxa"/>
            <w:vMerge w:val="restart"/>
          </w:tcPr>
          <w:p w14:paraId="00BDEC23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Тема 4.5</w:t>
            </w:r>
          </w:p>
          <w:p w14:paraId="1118B144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В.М. Шукшин</w:t>
            </w:r>
          </w:p>
        </w:tc>
        <w:tc>
          <w:tcPr>
            <w:tcW w:w="9781" w:type="dxa"/>
          </w:tcPr>
          <w:p w14:paraId="7B553A2B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0FA57F5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B13FF0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2D55" w:rsidRPr="00B26FF1" w14:paraId="7617C9DD" w14:textId="77777777" w:rsidTr="00F17FB2">
        <w:trPr>
          <w:trHeight w:val="320"/>
        </w:trPr>
        <w:tc>
          <w:tcPr>
            <w:tcW w:w="2093" w:type="dxa"/>
            <w:vMerge/>
          </w:tcPr>
          <w:p w14:paraId="3135379A" w14:textId="77777777" w:rsidR="00A72D55" w:rsidRPr="00B26FF1" w:rsidRDefault="00A72D55" w:rsidP="00A7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61A2EC9B" w14:textId="77777777" w:rsidR="00A72D55" w:rsidRPr="00B26FF1" w:rsidRDefault="00A72D55" w:rsidP="00A72D55">
            <w:pPr>
              <w:spacing w:line="240" w:lineRule="auto"/>
              <w:ind w:left="57" w:right="57"/>
              <w:jc w:val="both"/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26FF1">
              <w:rPr>
                <w:rFonts w:ascii="Times New Roman" w:hAnsi="Times New Roman"/>
                <w:sz w:val="24"/>
                <w:szCs w:val="24"/>
              </w:rPr>
              <w:t>Семинар «Деревня и деревенские жители в произведениях В.М. Шукшина». Анализ рассказов (по выбору): «Срезал», «Обида», «Микроскоп», «Мастер», «Крепкий мужик», «Сапожки» и другие (не менее двух). Герои-чудики. Восприятие их окружающими.</w:t>
            </w:r>
          </w:p>
        </w:tc>
        <w:tc>
          <w:tcPr>
            <w:tcW w:w="1134" w:type="dxa"/>
          </w:tcPr>
          <w:p w14:paraId="425BD219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797D01D" w14:textId="1FE8090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ОК 1, ОК 2, ОК 3, ОК 4, ОК 05, ОК 6, ОК 09</w:t>
            </w:r>
          </w:p>
        </w:tc>
      </w:tr>
      <w:tr w:rsidR="00A72D55" w:rsidRPr="00B26FF1" w14:paraId="6FE42AED" w14:textId="77777777" w:rsidTr="000024EA">
        <w:trPr>
          <w:trHeight w:val="320"/>
        </w:trPr>
        <w:tc>
          <w:tcPr>
            <w:tcW w:w="2093" w:type="dxa"/>
          </w:tcPr>
          <w:p w14:paraId="09A8219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14:paraId="121E6778" w14:textId="5CC41135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C791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</w:tcPr>
          <w:p w14:paraId="33741B7F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84F93C2" w14:textId="12FDEECF" w:rsidR="00A72D55" w:rsidRPr="00B26FF1" w:rsidRDefault="00D67B78" w:rsidP="00B67EDA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1, ОК 2, ОК 3, ОК 4, ОК 05, ОК 6, ОК 09, </w:t>
            </w:r>
            <w:r w:rsidRPr="00D2001F">
              <w:rPr>
                <w:rFonts w:ascii="Times New Roman" w:hAnsi="Times New Roman"/>
                <w:bCs/>
                <w:sz w:val="24"/>
                <w:szCs w:val="24"/>
              </w:rPr>
              <w:t xml:space="preserve">ПК 4.1., </w:t>
            </w:r>
            <w:r w:rsidRPr="00D2001F">
              <w:rPr>
                <w:rFonts w:ascii="Times New Roman" w:hAnsi="Times New Roman"/>
                <w:sz w:val="24"/>
                <w:szCs w:val="24"/>
              </w:rPr>
              <w:t>ПК.4.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200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2D55" w:rsidRPr="00B26FF1" w14:paraId="7B82E0D3" w14:textId="77777777" w:rsidTr="00F17FB2">
        <w:trPr>
          <w:trHeight w:val="20"/>
        </w:trPr>
        <w:tc>
          <w:tcPr>
            <w:tcW w:w="11874" w:type="dxa"/>
            <w:gridSpan w:val="2"/>
          </w:tcPr>
          <w:p w14:paraId="1F4FC1CE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14:paraId="51CAD17A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FF1"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14:paraId="6CD326C2" w14:textId="77777777" w:rsidR="00A72D55" w:rsidRPr="00B26FF1" w:rsidRDefault="00A72D55" w:rsidP="00A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66F804B2" w14:textId="77777777" w:rsidR="00CA15F0" w:rsidRDefault="00CA15F0">
      <w:pPr>
        <w:widowControl w:val="0"/>
        <w:spacing w:after="0" w:line="240" w:lineRule="auto"/>
        <w:ind w:left="57" w:right="57"/>
        <w:outlineLvl w:val="0"/>
        <w:rPr>
          <w:rFonts w:ascii="Times New Roman" w:hAnsi="Times New Roman"/>
          <w:b/>
          <w:sz w:val="24"/>
          <w:szCs w:val="24"/>
        </w:rPr>
        <w:sectPr w:rsidR="00CA15F0" w:rsidSect="009D5C6F">
          <w:type w:val="nextColumn"/>
          <w:pgSz w:w="16838" w:h="11906" w:orient="landscape"/>
          <w:pgMar w:top="1134" w:right="851" w:bottom="1134" w:left="1701" w:header="709" w:footer="709" w:gutter="0"/>
          <w:cols w:space="720"/>
        </w:sectPr>
      </w:pPr>
    </w:p>
    <w:p w14:paraId="4B8F792A" w14:textId="4728419A" w:rsidR="00CA15F0" w:rsidRDefault="00A66A21">
      <w:pPr>
        <w:widowControl w:val="0"/>
        <w:shd w:val="clear" w:color="auto" w:fill="FFFFFF"/>
        <w:spacing w:after="0" w:line="240" w:lineRule="auto"/>
        <w:ind w:right="576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lastRenderedPageBreak/>
        <w:t>3. УСЛОВИЯ РЕАЛИЗАЦИИ ПРОГРАММЫ ОБЩЕОБРАЗОВАТЕЛЬНОЙ ДИСЦИПЛИНЫ</w:t>
      </w:r>
    </w:p>
    <w:p w14:paraId="5A282795" w14:textId="77777777" w:rsidR="00CA15F0" w:rsidRDefault="00CA15F0">
      <w:pPr>
        <w:widowControl w:val="0"/>
        <w:shd w:val="clear" w:color="auto" w:fill="FFFFFF"/>
        <w:spacing w:after="0" w:line="240" w:lineRule="auto"/>
        <w:ind w:right="576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51836B79" w14:textId="77777777" w:rsidR="00CA15F0" w:rsidRDefault="00A66A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дисциплины предусмотрены следующие специальные помещения:</w:t>
      </w:r>
    </w:p>
    <w:p w14:paraId="39BEF3D3" w14:textId="03D72DAF" w:rsidR="00CA15F0" w:rsidRDefault="00A66A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Реализация программы дисциплины осуществляется в учебном кабинете русский язык и литература.</w:t>
      </w:r>
    </w:p>
    <w:p w14:paraId="6D9CAA95" w14:textId="77777777" w:rsidR="00CA15F0" w:rsidRDefault="00CA15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hAnsi="Times New Roman"/>
          <w:bCs/>
          <w:sz w:val="24"/>
          <w:szCs w:val="24"/>
        </w:rPr>
      </w:pPr>
    </w:p>
    <w:p w14:paraId="2E491A87" w14:textId="77777777" w:rsidR="00CA15F0" w:rsidRDefault="00A66A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5B88E5EF" w14:textId="476D6EED" w:rsidR="00D26A64" w:rsidRPr="00D26A64" w:rsidRDefault="00A66A21" w:rsidP="00D26A6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D26A64" w:rsidRPr="00D26A64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14:paraId="119E25A3" w14:textId="2DE9D7D8" w:rsidR="00D26A64" w:rsidRDefault="00D26A64" w:rsidP="00D26A6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 w:rsidRPr="00D26A64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14:paraId="458B8562" w14:textId="2F0200E4" w:rsidR="00CA15F0" w:rsidRDefault="00D26A6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наглядные пособия (комплекты учебных таблиц, стендов, схем, плакатов, портреты писателей др.);</w:t>
      </w:r>
    </w:p>
    <w:p w14:paraId="1488E05D" w14:textId="5E66B9ED" w:rsidR="00CA15F0" w:rsidRDefault="00A66A21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дидактические материалы (задания для контрольных работ, для разных видов оценочных средств, зачета</w:t>
      </w:r>
      <w:r w:rsidR="00630C4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 др.);</w:t>
      </w:r>
    </w:p>
    <w:p w14:paraId="62140881" w14:textId="68707F94" w:rsidR="00CA15F0" w:rsidRDefault="00D26A6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 w:rsidRPr="00D26A64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персональный компьютер с лицензионным программным обеспечением; мультимедийный проектор; интерактивная доска, выход в локальную сеть.</w:t>
      </w:r>
    </w:p>
    <w:p w14:paraId="359729F6" w14:textId="59D6711B" w:rsidR="00CA15F0" w:rsidRDefault="00D26A6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 w:rsidRPr="00D26A64">
        <w:rPr>
          <w:rFonts w:ascii="Times New Roman" w:hAnsi="Times New Roman"/>
          <w:b/>
          <w:sz w:val="24"/>
          <w:szCs w:val="24"/>
        </w:rPr>
        <w:t>Залы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библиотека, читальный зал с выходом в сеть Интернет.</w:t>
      </w:r>
    </w:p>
    <w:p w14:paraId="033187D4" w14:textId="77777777" w:rsidR="00CA15F0" w:rsidRDefault="00CA15F0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</w:p>
    <w:p w14:paraId="1E34921B" w14:textId="77777777" w:rsidR="00CA15F0" w:rsidRDefault="00A66A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/>
          <w:kern w:val="36"/>
          <w:sz w:val="24"/>
          <w:szCs w:val="24"/>
        </w:rPr>
      </w:pPr>
      <w:bookmarkStart w:id="17" w:name="_heading=h.26in1rg"/>
      <w:bookmarkEnd w:id="17"/>
      <w:r>
        <w:rPr>
          <w:rFonts w:ascii="Times New Roman" w:hAnsi="Times New Roman"/>
          <w:b/>
          <w:kern w:val="36"/>
          <w:sz w:val="24"/>
          <w:szCs w:val="24"/>
        </w:rPr>
        <w:t>3.2. Информационное обеспечение обучения</w:t>
      </w:r>
    </w:p>
    <w:p w14:paraId="7E630C8A" w14:textId="77777777" w:rsidR="005914F0" w:rsidRPr="005914F0" w:rsidRDefault="005914F0" w:rsidP="005914F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en-US"/>
        </w:rPr>
      </w:pPr>
      <w:bookmarkStart w:id="18" w:name="_Hlk168050078"/>
      <w:r w:rsidRPr="005914F0">
        <w:rPr>
          <w:rFonts w:ascii="Times New Roman" w:hAnsi="Times New Roman"/>
          <w:bCs/>
          <w:color w:val="000000"/>
          <w:sz w:val="24"/>
          <w:szCs w:val="24"/>
          <w:lang w:eastAsia="en-US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bookmarkEnd w:id="18"/>
    <w:p w14:paraId="62C8907C" w14:textId="77777777" w:rsidR="00CA15F0" w:rsidRDefault="00CA15F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14:paraId="435BCCE6" w14:textId="77777777" w:rsidR="00CA15F0" w:rsidRDefault="00A66A21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3.2.1. Основные печатные источники:  </w:t>
      </w:r>
    </w:p>
    <w:p w14:paraId="33D063F4" w14:textId="77777777" w:rsidR="00CA15F0" w:rsidRDefault="00CA15F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5C975DA8" w14:textId="798973CE" w:rsidR="00CA15F0" w:rsidRDefault="00A66A21">
      <w:pPr>
        <w:numPr>
          <w:ilvl w:val="0"/>
          <w:numId w:val="1"/>
        </w:numPr>
        <w:spacing w:after="0" w:line="259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Литература: учеб.</w:t>
      </w:r>
      <w:r w:rsidR="00630C4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для студ.</w:t>
      </w:r>
      <w:r w:rsidR="00630C4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учреждений сред.</w:t>
      </w:r>
      <w:r w:rsidR="00630C4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проф.</w:t>
      </w:r>
      <w:r w:rsidR="00630C4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образования: в 2 ч. Ч.1 / Г.А.</w:t>
      </w:r>
      <w:r w:rsidR="00630C4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Обернихина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>, А.Г. Антонова, И.Л.</w:t>
      </w:r>
      <w:r w:rsidR="00630C4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Вольнова и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др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>; под ред. Г.А.</w:t>
      </w:r>
      <w:r w:rsidR="00630C4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Обернихиной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>. - 4-е изд., стер. - М.: Издательский центр «Академия», 2020. - 432 с.: ил.</w:t>
      </w:r>
    </w:p>
    <w:p w14:paraId="35F0E3F4" w14:textId="77777777" w:rsidR="00CA15F0" w:rsidRDefault="00CA15F0">
      <w:pPr>
        <w:spacing w:after="0"/>
        <w:contextualSpacing/>
        <w:jc w:val="both"/>
        <w:rPr>
          <w:rFonts w:ascii="Times New Roman" w:hAnsi="Times New Roman"/>
          <w:bCs/>
          <w:iCs/>
          <w:sz w:val="24"/>
          <w:szCs w:val="24"/>
          <w:highlight w:val="cyan"/>
        </w:rPr>
      </w:pPr>
    </w:p>
    <w:p w14:paraId="5D7740A9" w14:textId="77777777" w:rsidR="00CA15F0" w:rsidRDefault="00A66A21">
      <w:pPr>
        <w:widowControl w:val="0"/>
        <w:shd w:val="clear" w:color="auto" w:fill="FFFFFF"/>
        <w:tabs>
          <w:tab w:val="left" w:pos="7502"/>
        </w:tabs>
        <w:spacing w:after="0" w:line="240" w:lineRule="auto"/>
        <w:ind w:left="108" w:firstLine="6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3.2.2. Основные электронные источники </w:t>
      </w:r>
    </w:p>
    <w:p w14:paraId="42F8795F" w14:textId="77777777" w:rsidR="00CA15F0" w:rsidRDefault="00CA15F0">
      <w:pPr>
        <w:widowControl w:val="0"/>
        <w:shd w:val="clear" w:color="auto" w:fill="FFFFFF"/>
        <w:tabs>
          <w:tab w:val="left" w:pos="7502"/>
        </w:tabs>
        <w:spacing w:after="0" w:line="240" w:lineRule="auto"/>
        <w:ind w:left="108" w:firstLine="601"/>
        <w:jc w:val="both"/>
        <w:rPr>
          <w:rFonts w:ascii="Times New Roman" w:hAnsi="Times New Roman"/>
          <w:b/>
          <w:sz w:val="24"/>
          <w:szCs w:val="24"/>
        </w:rPr>
      </w:pPr>
    </w:p>
    <w:p w14:paraId="51551384" w14:textId="77777777" w:rsidR="00CA15F0" w:rsidRDefault="00A66A21">
      <w:pPr>
        <w:pStyle w:val="af4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Электронно-библиотечная система «Лань» </w:t>
      </w:r>
      <w:hyperlink r:id="rId10" w:history="1">
        <w:r>
          <w:rPr>
            <w:rFonts w:ascii="Times New Roman" w:hAnsi="Times New Roman"/>
            <w:bCs/>
            <w:sz w:val="24"/>
            <w:szCs w:val="24"/>
          </w:rPr>
          <w:t>https://e.lanbook.com/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47DA9F45" w14:textId="77777777" w:rsidR="00CA15F0" w:rsidRDefault="00A66A21">
      <w:pPr>
        <w:pStyle w:val="af4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Цифровой колледж Подмосковья </w:t>
      </w:r>
      <w:hyperlink r:id="rId11" w:history="1">
        <w:r>
          <w:rPr>
            <w:rFonts w:ascii="Times New Roman" w:hAnsi="Times New Roman"/>
            <w:bCs/>
            <w:sz w:val="24"/>
            <w:szCs w:val="24"/>
          </w:rPr>
          <w:t>https://e-learning.tspk-mo.ru/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291CFE9F" w14:textId="77777777" w:rsidR="00CA15F0" w:rsidRDefault="00A66A21">
      <w:pPr>
        <w:pStyle w:val="af4"/>
        <w:widowControl w:val="0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Издательский центр «Академия» </w:t>
      </w:r>
      <w:hyperlink r:id="rId12" w:history="1">
        <w:r>
          <w:rPr>
            <w:rFonts w:ascii="Times New Roman" w:hAnsi="Times New Roman"/>
            <w:bCs/>
            <w:sz w:val="24"/>
            <w:szCs w:val="24"/>
          </w:rPr>
          <w:t>https://academia-moscow.ru/</w:t>
        </w:r>
      </w:hyperlink>
    </w:p>
    <w:p w14:paraId="5860EA75" w14:textId="77777777" w:rsidR="00CA15F0" w:rsidRDefault="00CA15F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190F7C66" w14:textId="77777777" w:rsidR="00CA15F0" w:rsidRDefault="00A66A21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3.2.3. Дополнительные источники</w:t>
      </w:r>
    </w:p>
    <w:p w14:paraId="02240C22" w14:textId="77777777" w:rsidR="00CA15F0" w:rsidRDefault="00CA15F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3BF214DF" w14:textId="77777777" w:rsidR="00CA15F0" w:rsidRDefault="00A66A21">
      <w:pPr>
        <w:pStyle w:val="af4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Библиотека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Гумер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– гуманитарные науки. – URL: http://www.gumer.info/. - Режим доступа: свободный. – Текст: электронный. </w:t>
      </w:r>
    </w:p>
    <w:p w14:paraId="51178269" w14:textId="266DCB9E" w:rsidR="00CA15F0" w:rsidRDefault="00A66A21">
      <w:pPr>
        <w:pStyle w:val="af4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Единая коллекция цифровых образовательных ресурсов. - URL: </w:t>
      </w:r>
      <w:r w:rsidR="00630C47">
        <w:rPr>
          <w:rFonts w:ascii="Times New Roman" w:hAnsi="Times New Roman"/>
          <w:bCs/>
          <w:color w:val="000000"/>
          <w:sz w:val="24"/>
          <w:szCs w:val="24"/>
        </w:rPr>
        <w:t>http://school-collection.edu.ru/.</w:t>
      </w:r>
      <w:r>
        <w:rPr>
          <w:rFonts w:ascii="Times New Roman" w:hAnsi="Times New Roman"/>
          <w:bCs/>
          <w:color w:val="000000"/>
          <w:sz w:val="24"/>
          <w:szCs w:val="24"/>
        </w:rPr>
        <w:t>- Текст: электронный.</w:t>
      </w:r>
    </w:p>
    <w:p w14:paraId="0DF2C6FF" w14:textId="135025A5" w:rsidR="00CA15F0" w:rsidRDefault="00A66A21">
      <w:pPr>
        <w:pStyle w:val="af4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Информационная система «Единое окно доступа к образовательным ресурсам». - URL: </w:t>
      </w:r>
      <w:r w:rsidR="00630C47">
        <w:rPr>
          <w:rFonts w:ascii="Times New Roman" w:hAnsi="Times New Roman"/>
          <w:bCs/>
          <w:color w:val="000000"/>
          <w:sz w:val="24"/>
          <w:szCs w:val="24"/>
        </w:rPr>
        <w:t>http://window.edu.ru/.</w:t>
      </w:r>
      <w:r>
        <w:rPr>
          <w:rFonts w:ascii="Times New Roman" w:hAnsi="Times New Roman"/>
          <w:bCs/>
          <w:color w:val="000000"/>
          <w:sz w:val="24"/>
          <w:szCs w:val="24"/>
        </w:rPr>
        <w:t>- Текст: электронный.</w:t>
      </w:r>
    </w:p>
    <w:p w14:paraId="35C8D7BD" w14:textId="292C92DC" w:rsidR="00CA15F0" w:rsidRDefault="00A66A21">
      <w:pPr>
        <w:pStyle w:val="af4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Кибер</w:t>
      </w:r>
      <w:proofErr w:type="spellEnd"/>
      <w:r w:rsidR="00630C4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Ленинка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>. - URL: http://cyberleninka.ru/.- Текст: электронный.</w:t>
      </w:r>
    </w:p>
    <w:p w14:paraId="750942DA" w14:textId="78F5DFF3" w:rsidR="00CA15F0" w:rsidRDefault="00A66A21">
      <w:pPr>
        <w:pStyle w:val="af4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Министерство образования и науки Российской Федерации. - URL: </w:t>
      </w:r>
      <w:r w:rsidR="00630C47">
        <w:rPr>
          <w:rFonts w:ascii="Times New Roman" w:hAnsi="Times New Roman"/>
          <w:bCs/>
          <w:color w:val="000000"/>
          <w:sz w:val="24"/>
          <w:szCs w:val="24"/>
        </w:rPr>
        <w:t>https://minobrnauki.gov.ru/.</w:t>
      </w:r>
      <w:r>
        <w:rPr>
          <w:rFonts w:ascii="Times New Roman" w:hAnsi="Times New Roman"/>
          <w:bCs/>
          <w:color w:val="000000"/>
          <w:sz w:val="24"/>
          <w:szCs w:val="24"/>
        </w:rPr>
        <w:t>- Текст: электронный.</w:t>
      </w:r>
    </w:p>
    <w:p w14:paraId="7F569330" w14:textId="77777777" w:rsidR="00CA15F0" w:rsidRDefault="00A66A21">
      <w:pPr>
        <w:pStyle w:val="af4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Научная электронная библиотека (НЭБ). - URL: http://www.elibrary.ru.- Текст: электронный.</w:t>
      </w:r>
    </w:p>
    <w:p w14:paraId="37598B27" w14:textId="77777777" w:rsidR="00CA15F0" w:rsidRDefault="00A66A21">
      <w:pPr>
        <w:pStyle w:val="af4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Российская национальная библиотека URL: https://nlr.ru/. - Текст: электронный</w:t>
      </w:r>
    </w:p>
    <w:p w14:paraId="013C349C" w14:textId="77777777" w:rsidR="00CA15F0" w:rsidRDefault="00A66A21">
      <w:pPr>
        <w:pStyle w:val="af4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Федеральный портал «Российское образование». - URL: http://www.edu.ru/. - Текст: электронный.</w:t>
      </w:r>
    </w:p>
    <w:p w14:paraId="7DBAE530" w14:textId="77777777" w:rsidR="00CA15F0" w:rsidRDefault="00A66A21">
      <w:pPr>
        <w:pStyle w:val="af4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Федеральный центр информационно-образовательных ресурсов. - URL: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http://fcior.edu.ru/ .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- Текст: электронный.</w:t>
      </w:r>
    </w:p>
    <w:p w14:paraId="05F75C33" w14:textId="77777777" w:rsidR="00CA15F0" w:rsidRDefault="00A66A21">
      <w:pPr>
        <w:pStyle w:val="af4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ФГБНУ «Федеральный институт педагогических измерений». - URL: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https://fipi.ru/ .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- Текст: электронный </w:t>
      </w:r>
    </w:p>
    <w:p w14:paraId="7D98D5FC" w14:textId="77777777" w:rsidR="00CA15F0" w:rsidRDefault="00CA15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B560CFF" w14:textId="77777777" w:rsidR="00CA15F0" w:rsidRDefault="00A66A21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3.2.4. Дополнительные источники:</w:t>
      </w:r>
    </w:p>
    <w:p w14:paraId="5F3D7491" w14:textId="77777777" w:rsidR="00CA15F0" w:rsidRDefault="00CA15F0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</w:p>
    <w:p w14:paraId="4CE256BA" w14:textId="04F48154" w:rsidR="00CA15F0" w:rsidRDefault="00A66A2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Красовский, В. Е. Литература. Русская литература (базовый и углубленный уровни). 10 –11 </w:t>
      </w:r>
      <w:r w:rsidR="00630C47">
        <w:rPr>
          <w:rFonts w:ascii="Times New Roman" w:hAnsi="Times New Roman"/>
          <w:color w:val="1A1A1A"/>
          <w:sz w:val="24"/>
          <w:szCs w:val="24"/>
        </w:rPr>
        <w:t>классы:</w:t>
      </w:r>
      <w:r>
        <w:rPr>
          <w:rFonts w:ascii="Times New Roman" w:hAnsi="Times New Roman"/>
          <w:color w:val="1A1A1A"/>
          <w:sz w:val="24"/>
          <w:szCs w:val="24"/>
        </w:rPr>
        <w:t xml:space="preserve"> учебник для среднего общего образования / В. Е. Красовский, А. В. </w:t>
      </w:r>
      <w:r w:rsidR="00630C47">
        <w:rPr>
          <w:rFonts w:ascii="Times New Roman" w:hAnsi="Times New Roman"/>
          <w:color w:val="1A1A1A"/>
          <w:sz w:val="24"/>
          <w:szCs w:val="24"/>
        </w:rPr>
        <w:t>Леденев;</w:t>
      </w:r>
      <w:r>
        <w:rPr>
          <w:rFonts w:ascii="Times New Roman" w:hAnsi="Times New Roman"/>
          <w:color w:val="1A1A1A"/>
          <w:sz w:val="24"/>
          <w:szCs w:val="24"/>
        </w:rPr>
        <w:t xml:space="preserve"> под общей редакцией В. Е. Красовского. – </w:t>
      </w:r>
      <w:r w:rsidR="00630C47">
        <w:rPr>
          <w:rFonts w:ascii="Times New Roman" w:hAnsi="Times New Roman"/>
          <w:color w:val="1A1A1A"/>
          <w:sz w:val="24"/>
          <w:szCs w:val="24"/>
        </w:rPr>
        <w:t>Москва:</w:t>
      </w:r>
      <w:r>
        <w:rPr>
          <w:rFonts w:ascii="Times New Roman" w:hAnsi="Times New Roman"/>
          <w:color w:val="1A1A1A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>, 2022.</w:t>
      </w:r>
    </w:p>
    <w:p w14:paraId="2225E9C6" w14:textId="77777777" w:rsidR="00CA15F0" w:rsidRDefault="00A66A2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Соколов А. Г. Русская литература конца XIX - начала XX века: учебник для СПО / А. Г. Соколов. – 5-е изд.,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/>
          <w:color w:val="1A1A1A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1A1A1A"/>
          <w:sz w:val="24"/>
          <w:szCs w:val="24"/>
        </w:rPr>
        <w:t xml:space="preserve"> и доп. – М.: Издательство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>, 2022.</w:t>
      </w:r>
    </w:p>
    <w:p w14:paraId="2386205B" w14:textId="77777777" w:rsidR="00CA15F0" w:rsidRDefault="00A66A2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Русская литература первой трети XIX века в 2 ч. Часть 1: учебник и практикум для СПО / В. Н. Аношкина [и др.]; под ред. В. Н.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Аношкиной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 xml:space="preserve">, Л. Д. Громовой. – 3-е изд.,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/>
          <w:color w:val="1A1A1A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1A1A1A"/>
          <w:sz w:val="24"/>
          <w:szCs w:val="24"/>
        </w:rPr>
        <w:t xml:space="preserve"> и доп. – М.: Издательство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>, 2022.</w:t>
      </w:r>
    </w:p>
    <w:p w14:paraId="6B940B36" w14:textId="77777777" w:rsidR="00CA15F0" w:rsidRDefault="00A66A2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Русская литература первой трети XIX века в 2 ч. Часть 2: учебник и практикум для СПО / В. Н. Аношкина [и др.]; отв. ред. Л. Д. Громова. – 3-е изд.,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 xml:space="preserve">. и доп. – </w:t>
      </w:r>
      <w:proofErr w:type="gramStart"/>
      <w:r>
        <w:rPr>
          <w:rFonts w:ascii="Times New Roman" w:hAnsi="Times New Roman"/>
          <w:color w:val="1A1A1A"/>
          <w:sz w:val="24"/>
          <w:szCs w:val="24"/>
        </w:rPr>
        <w:t>М. :</w:t>
      </w:r>
      <w:proofErr w:type="gramEnd"/>
      <w:r>
        <w:rPr>
          <w:rFonts w:ascii="Times New Roman" w:hAnsi="Times New Roman"/>
          <w:color w:val="1A1A1A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>, 2022.</w:t>
      </w:r>
    </w:p>
    <w:p w14:paraId="297F13C0" w14:textId="77777777" w:rsidR="00CA15F0" w:rsidRDefault="00A66A2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История русской литературы XX-XXI веков: учебник и практикум для СПО / В. А.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Мескин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 xml:space="preserve"> [и др.</w:t>
      </w:r>
      <w:proofErr w:type="gramStart"/>
      <w:r>
        <w:rPr>
          <w:rFonts w:ascii="Times New Roman" w:hAnsi="Times New Roman"/>
          <w:color w:val="1A1A1A"/>
          <w:sz w:val="24"/>
          <w:szCs w:val="24"/>
        </w:rPr>
        <w:t>] ;</w:t>
      </w:r>
      <w:proofErr w:type="gramEnd"/>
      <w:r>
        <w:rPr>
          <w:rFonts w:ascii="Times New Roman" w:hAnsi="Times New Roman"/>
          <w:color w:val="1A1A1A"/>
          <w:sz w:val="24"/>
          <w:szCs w:val="24"/>
        </w:rPr>
        <w:t xml:space="preserve"> под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общ.ред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 xml:space="preserve">. В. А.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Мескина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 xml:space="preserve">. – М.: Издательство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>, 2022.</w:t>
      </w:r>
    </w:p>
    <w:p w14:paraId="0B256D6B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5E34BFB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BE6B92B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D5A906C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66344FE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95AA23D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50EA917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E79DAA1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3C53552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F9B54AB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50C01B4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8AA5192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9083F8E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C7B0B8A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776AEFD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F23CB25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B351CDC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FA11CA2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2D43E3C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3642CEF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51C9BF3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597A2ED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523C48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EDF7C5C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EB2A5F7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695FF0D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DC56D43" w14:textId="77777777" w:rsidR="004E7BD8" w:rsidRDefault="004E7BD8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366552F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7DEE681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D3DDB6C" w14:textId="77777777" w:rsidR="00CA15F0" w:rsidRDefault="00CA15F0">
      <w:pPr>
        <w:pStyle w:val="af4"/>
        <w:widowControl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AB03160" w14:textId="77777777" w:rsidR="00CA15F0" w:rsidRDefault="00A66A21">
      <w:pPr>
        <w:widowControl w:val="0"/>
        <w:numPr>
          <w:ilvl w:val="0"/>
          <w:numId w:val="5"/>
        </w:numPr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lastRenderedPageBreak/>
        <w:t>КОНТРОЛЬ И ОЦЕНКА РЕЗУЛЬТАТОВ ОСВОЕНИЯ ОБЩЕОБРАЗОВАТЕЛЬНОЙ ДИСЦИПЛИНЫ</w:t>
      </w:r>
    </w:p>
    <w:p w14:paraId="7462FE52" w14:textId="77777777" w:rsidR="00CA15F0" w:rsidRDefault="00CA15F0">
      <w:pPr>
        <w:widowControl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  <w:lang w:eastAsia="en-US"/>
        </w:rPr>
      </w:pPr>
    </w:p>
    <w:p w14:paraId="14C396D0" w14:textId="77777777" w:rsidR="00CA15F0" w:rsidRDefault="00A66A21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 по разделам и темам содержания учебного материала.</w:t>
      </w:r>
    </w:p>
    <w:p w14:paraId="2E7D6954" w14:textId="77777777" w:rsidR="00CA15F0" w:rsidRDefault="00CA15F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261"/>
        <w:gridCol w:w="2694"/>
      </w:tblGrid>
      <w:tr w:rsidR="00CA15F0" w14:paraId="5A664260" w14:textId="77777777">
        <w:trPr>
          <w:jc w:val="center"/>
        </w:trPr>
        <w:tc>
          <w:tcPr>
            <w:tcW w:w="3397" w:type="dxa"/>
          </w:tcPr>
          <w:p w14:paraId="1C3E8519" w14:textId="586E7703" w:rsidR="00CA15F0" w:rsidRDefault="005914F0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9" w:name="_Hlk113635425"/>
            <w:r w:rsidRPr="005914F0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261" w:type="dxa"/>
          </w:tcPr>
          <w:p w14:paraId="2584D1CC" w14:textId="77777777" w:rsidR="00CA15F0" w:rsidRDefault="00A66A21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2694" w:type="dxa"/>
          </w:tcPr>
          <w:p w14:paraId="73713E0C" w14:textId="77777777" w:rsidR="00CA15F0" w:rsidRDefault="00A66A21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Тип оценочных мероприятий</w:t>
            </w:r>
          </w:p>
        </w:tc>
      </w:tr>
      <w:tr w:rsidR="00B6653A" w14:paraId="57A00E95" w14:textId="77777777" w:rsidTr="00B6653A">
        <w:trPr>
          <w:trHeight w:val="1331"/>
          <w:jc w:val="center"/>
        </w:trPr>
        <w:tc>
          <w:tcPr>
            <w:tcW w:w="3397" w:type="dxa"/>
          </w:tcPr>
          <w:p w14:paraId="200D4BFF" w14:textId="5AD49AB0" w:rsidR="00B6653A" w:rsidRDefault="00B6653A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B6653A">
              <w:rPr>
                <w:rFonts w:ascii="Times New Roman" w:hAnsi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1" w:type="dxa"/>
          </w:tcPr>
          <w:p w14:paraId="725325B4" w14:textId="6123ED1D" w:rsidR="00B6653A" w:rsidRPr="00346A9A" w:rsidRDefault="00B6653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1 Темы 1.1 – 1.10</w:t>
            </w:r>
          </w:p>
          <w:p w14:paraId="54E5C484" w14:textId="200AC479" w:rsidR="00B6653A" w:rsidRPr="00346A9A" w:rsidRDefault="00B6653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2 Темы 2.1 – 2.2</w:t>
            </w:r>
          </w:p>
          <w:p w14:paraId="04D7C59A" w14:textId="77777777" w:rsidR="00B6653A" w:rsidRPr="00346A9A" w:rsidRDefault="00B6653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3 Тема 3.1 -3.8</w:t>
            </w:r>
          </w:p>
          <w:p w14:paraId="50F087E5" w14:textId="7783E110" w:rsidR="00346A9A" w:rsidRDefault="00346A9A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4 Темы 4.1 – 4.5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3EA58E66" w14:textId="77777777" w:rsidR="00B6653A" w:rsidRPr="00B6653A" w:rsidRDefault="00B6653A" w:rsidP="00B6653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53A">
              <w:rPr>
                <w:rFonts w:ascii="Times New Roman" w:hAnsi="Times New Roman"/>
                <w:sz w:val="24"/>
                <w:szCs w:val="24"/>
              </w:rPr>
              <w:t>наблюдение за выполнением мотивационных заданий;</w:t>
            </w:r>
          </w:p>
          <w:p w14:paraId="7054BC43" w14:textId="77777777" w:rsidR="00B6653A" w:rsidRPr="00B6653A" w:rsidRDefault="00B6653A" w:rsidP="00B6653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53A">
              <w:rPr>
                <w:rFonts w:ascii="Times New Roman" w:hAnsi="Times New Roman"/>
                <w:sz w:val="24"/>
                <w:szCs w:val="24"/>
              </w:rPr>
              <w:t>наблюдение за выполнением практической работы;</w:t>
            </w:r>
          </w:p>
          <w:p w14:paraId="7DC7550A" w14:textId="77777777" w:rsidR="00B6653A" w:rsidRPr="00B6653A" w:rsidRDefault="00B6653A" w:rsidP="00B6653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53A">
              <w:rPr>
                <w:rFonts w:ascii="Times New Roman" w:hAnsi="Times New Roman"/>
                <w:sz w:val="24"/>
                <w:szCs w:val="24"/>
              </w:rPr>
              <w:t>контрольная работа;</w:t>
            </w:r>
          </w:p>
          <w:p w14:paraId="17028B20" w14:textId="631666D4" w:rsidR="00B6653A" w:rsidRDefault="00B6653A" w:rsidP="00B6653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53A">
              <w:rPr>
                <w:rFonts w:ascii="Times New Roman" w:hAnsi="Times New Roman"/>
                <w:sz w:val="24"/>
                <w:szCs w:val="24"/>
              </w:rPr>
              <w:t>выполнение заданий на дифференцированном зачете</w:t>
            </w:r>
          </w:p>
        </w:tc>
      </w:tr>
      <w:tr w:rsidR="00B6653A" w14:paraId="4C1FFADC" w14:textId="77777777">
        <w:trPr>
          <w:trHeight w:val="841"/>
          <w:jc w:val="center"/>
        </w:trPr>
        <w:tc>
          <w:tcPr>
            <w:tcW w:w="3397" w:type="dxa"/>
          </w:tcPr>
          <w:p w14:paraId="325C60AB" w14:textId="657879E1" w:rsidR="00B6653A" w:rsidRDefault="00B6653A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B6653A">
              <w:rPr>
                <w:rFonts w:ascii="Times New Roman" w:hAnsi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1" w:type="dxa"/>
          </w:tcPr>
          <w:p w14:paraId="0F8E900C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1 Темы 1.1 – 1.10</w:t>
            </w:r>
          </w:p>
          <w:p w14:paraId="6B38DD18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2 Темы 2.1 – 2.2</w:t>
            </w:r>
          </w:p>
          <w:p w14:paraId="7F86DF85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3 Тема 3.1 -3.8</w:t>
            </w:r>
          </w:p>
          <w:p w14:paraId="02A2CA7F" w14:textId="7439F09E" w:rsidR="00B6653A" w:rsidRDefault="00346A9A" w:rsidP="00346A9A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4 Темы 4.1 – 4.5</w:t>
            </w:r>
          </w:p>
        </w:tc>
        <w:tc>
          <w:tcPr>
            <w:tcW w:w="2694" w:type="dxa"/>
            <w:vMerge/>
            <w:shd w:val="clear" w:color="auto" w:fill="auto"/>
          </w:tcPr>
          <w:p w14:paraId="532EF954" w14:textId="6CC84D99" w:rsidR="00B6653A" w:rsidRDefault="00B6653A" w:rsidP="00B6653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53A" w14:paraId="6AD7B4E5" w14:textId="77777777">
        <w:trPr>
          <w:trHeight w:val="2683"/>
          <w:jc w:val="center"/>
        </w:trPr>
        <w:tc>
          <w:tcPr>
            <w:tcW w:w="3397" w:type="dxa"/>
            <w:shd w:val="clear" w:color="auto" w:fill="auto"/>
          </w:tcPr>
          <w:p w14:paraId="01E7A09E" w14:textId="184735E4" w:rsidR="00B6653A" w:rsidRDefault="00B6653A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B6653A">
              <w:rPr>
                <w:rFonts w:ascii="Times New Roman" w:eastAsia="SimSun" w:hAnsi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261" w:type="dxa"/>
            <w:shd w:val="clear" w:color="auto" w:fill="auto"/>
          </w:tcPr>
          <w:p w14:paraId="6DD0CE9D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1 Темы 1.1 – 1.10</w:t>
            </w:r>
          </w:p>
          <w:p w14:paraId="7E93488E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2 Темы 2.1 – 2.2</w:t>
            </w:r>
          </w:p>
          <w:p w14:paraId="73536299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3 Тема 3.1 -3.8</w:t>
            </w:r>
          </w:p>
          <w:p w14:paraId="2E0986F2" w14:textId="60FA80E4" w:rsidR="00B6653A" w:rsidRDefault="00346A9A" w:rsidP="00346A9A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4 Темы 4.1 – 4.5</w:t>
            </w:r>
          </w:p>
        </w:tc>
        <w:tc>
          <w:tcPr>
            <w:tcW w:w="2694" w:type="dxa"/>
            <w:vMerge/>
            <w:shd w:val="clear" w:color="auto" w:fill="auto"/>
          </w:tcPr>
          <w:p w14:paraId="3E8AB893" w14:textId="2B51138D" w:rsidR="00B6653A" w:rsidRDefault="00B6653A" w:rsidP="00B6653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53A" w14:paraId="2C4C37C9" w14:textId="77777777" w:rsidTr="00B6653A">
        <w:trPr>
          <w:trHeight w:val="774"/>
          <w:jc w:val="center"/>
        </w:trPr>
        <w:tc>
          <w:tcPr>
            <w:tcW w:w="3397" w:type="dxa"/>
            <w:shd w:val="clear" w:color="auto" w:fill="auto"/>
          </w:tcPr>
          <w:p w14:paraId="2AF819C9" w14:textId="43256102" w:rsidR="00B6653A" w:rsidRPr="00B6653A" w:rsidRDefault="00B6653A">
            <w:pPr>
              <w:suppressAutoHyphens/>
              <w:spacing w:after="0" w:line="23" w:lineRule="atLeast"/>
              <w:rPr>
                <w:rFonts w:ascii="Times New Roman" w:eastAsia="SimSun" w:hAnsi="Times New Roman"/>
                <w:sz w:val="24"/>
                <w:szCs w:val="24"/>
              </w:rPr>
            </w:pPr>
            <w:r w:rsidRPr="00B6653A">
              <w:rPr>
                <w:rFonts w:ascii="Times New Roman" w:eastAsia="SimSu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261" w:type="dxa"/>
            <w:shd w:val="clear" w:color="auto" w:fill="auto"/>
          </w:tcPr>
          <w:p w14:paraId="052F87AB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1 Темы 1.1 – 1.10</w:t>
            </w:r>
          </w:p>
          <w:p w14:paraId="0B7460A0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2 Темы 2.1 – 2.2</w:t>
            </w:r>
          </w:p>
          <w:p w14:paraId="0AAB81C4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3 Тема 3.1 -3.8</w:t>
            </w:r>
          </w:p>
          <w:p w14:paraId="0B01F463" w14:textId="709DF30C" w:rsidR="00B6653A" w:rsidRDefault="00346A9A" w:rsidP="00346A9A">
            <w:pPr>
              <w:spacing w:after="0" w:line="23" w:lineRule="atLeast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4 Темы 4.1 – 4.5</w:t>
            </w:r>
          </w:p>
        </w:tc>
        <w:tc>
          <w:tcPr>
            <w:tcW w:w="2694" w:type="dxa"/>
            <w:vMerge/>
            <w:shd w:val="clear" w:color="auto" w:fill="auto"/>
          </w:tcPr>
          <w:p w14:paraId="65092E90" w14:textId="49A554CB" w:rsidR="00B6653A" w:rsidRDefault="00B6653A" w:rsidP="00B6653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B6653A" w14:paraId="008600F6" w14:textId="77777777" w:rsidTr="00B6653A">
        <w:trPr>
          <w:trHeight w:val="1974"/>
          <w:jc w:val="center"/>
        </w:trPr>
        <w:tc>
          <w:tcPr>
            <w:tcW w:w="3397" w:type="dxa"/>
            <w:shd w:val="clear" w:color="auto" w:fill="auto"/>
          </w:tcPr>
          <w:p w14:paraId="358437B6" w14:textId="79ED592F" w:rsidR="00B6653A" w:rsidRPr="00B6653A" w:rsidRDefault="00B6653A">
            <w:pPr>
              <w:suppressAutoHyphens/>
              <w:spacing w:after="0" w:line="23" w:lineRule="atLeast"/>
              <w:rPr>
                <w:rFonts w:ascii="Times New Roman" w:eastAsia="SimSun" w:hAnsi="Times New Roman"/>
                <w:sz w:val="24"/>
                <w:szCs w:val="24"/>
              </w:rPr>
            </w:pPr>
            <w:r w:rsidRPr="00B6653A">
              <w:rPr>
                <w:rFonts w:ascii="Times New Roman" w:eastAsia="SimSu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61" w:type="dxa"/>
            <w:shd w:val="clear" w:color="auto" w:fill="auto"/>
          </w:tcPr>
          <w:p w14:paraId="7682120F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1 Темы 1.1 – 1.10</w:t>
            </w:r>
          </w:p>
          <w:p w14:paraId="76FBCFA5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2 Темы 2.1 – 2.2</w:t>
            </w:r>
          </w:p>
          <w:p w14:paraId="3559D312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3 Тема 3.1 -3.8</w:t>
            </w:r>
          </w:p>
          <w:p w14:paraId="2C5A1D35" w14:textId="52032331" w:rsidR="00B6653A" w:rsidRDefault="00346A9A" w:rsidP="00346A9A">
            <w:pPr>
              <w:spacing w:after="0" w:line="23" w:lineRule="atLeast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4 Темы 4.1 – 4.5</w:t>
            </w:r>
          </w:p>
        </w:tc>
        <w:tc>
          <w:tcPr>
            <w:tcW w:w="2694" w:type="dxa"/>
            <w:vMerge/>
            <w:shd w:val="clear" w:color="auto" w:fill="auto"/>
          </w:tcPr>
          <w:p w14:paraId="181F36CC" w14:textId="30EB0F2D" w:rsidR="00B6653A" w:rsidRDefault="00B6653A" w:rsidP="00B6653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B6653A" w14:paraId="104A01AB" w14:textId="77777777">
        <w:trPr>
          <w:trHeight w:val="2683"/>
          <w:jc w:val="center"/>
        </w:trPr>
        <w:tc>
          <w:tcPr>
            <w:tcW w:w="3397" w:type="dxa"/>
            <w:shd w:val="clear" w:color="auto" w:fill="auto"/>
          </w:tcPr>
          <w:p w14:paraId="51A5476D" w14:textId="45C1442E" w:rsidR="00B6653A" w:rsidRPr="00B6653A" w:rsidRDefault="00B6653A">
            <w:pPr>
              <w:suppressAutoHyphens/>
              <w:spacing w:after="0" w:line="23" w:lineRule="atLeast"/>
              <w:rPr>
                <w:rFonts w:ascii="Times New Roman" w:eastAsia="SimSun" w:hAnsi="Times New Roman"/>
                <w:sz w:val="24"/>
                <w:szCs w:val="24"/>
              </w:rPr>
            </w:pPr>
            <w:r w:rsidRPr="00B6653A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1" w:type="dxa"/>
            <w:shd w:val="clear" w:color="auto" w:fill="auto"/>
          </w:tcPr>
          <w:p w14:paraId="5D69FDD8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1 Темы 1.1 – 1.10</w:t>
            </w:r>
          </w:p>
          <w:p w14:paraId="463C28A7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2 Темы 2.1 – 2.2</w:t>
            </w:r>
          </w:p>
          <w:p w14:paraId="0CF058B3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3 Тема 3.1 -3.8</w:t>
            </w:r>
          </w:p>
          <w:p w14:paraId="4CB20BAB" w14:textId="7B87902F" w:rsidR="00B6653A" w:rsidRDefault="00346A9A" w:rsidP="00346A9A">
            <w:pPr>
              <w:spacing w:after="0" w:line="23" w:lineRule="atLeast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4 Темы 4.1 – 4.5</w:t>
            </w:r>
          </w:p>
        </w:tc>
        <w:tc>
          <w:tcPr>
            <w:tcW w:w="2694" w:type="dxa"/>
            <w:vMerge/>
            <w:shd w:val="clear" w:color="auto" w:fill="auto"/>
          </w:tcPr>
          <w:p w14:paraId="65768E9D" w14:textId="2D51858B" w:rsidR="00B6653A" w:rsidRDefault="00B6653A" w:rsidP="00B6653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B6653A" w14:paraId="17B2A5EA" w14:textId="77777777" w:rsidTr="00B6653A">
        <w:trPr>
          <w:trHeight w:val="1354"/>
          <w:jc w:val="center"/>
        </w:trPr>
        <w:tc>
          <w:tcPr>
            <w:tcW w:w="3397" w:type="dxa"/>
            <w:shd w:val="clear" w:color="auto" w:fill="auto"/>
          </w:tcPr>
          <w:p w14:paraId="7606054A" w14:textId="71F2B2EF" w:rsidR="00B6653A" w:rsidRPr="00B6653A" w:rsidRDefault="00B6653A">
            <w:pPr>
              <w:suppressAutoHyphens/>
              <w:spacing w:after="0" w:line="23" w:lineRule="atLeast"/>
              <w:rPr>
                <w:rFonts w:ascii="Times New Roman" w:eastAsia="SimSun" w:hAnsi="Times New Roman"/>
                <w:sz w:val="24"/>
                <w:szCs w:val="24"/>
              </w:rPr>
            </w:pPr>
            <w:r w:rsidRPr="00B6653A">
              <w:rPr>
                <w:rFonts w:ascii="Times New Roman" w:eastAsia="SimSu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61" w:type="dxa"/>
            <w:shd w:val="clear" w:color="auto" w:fill="auto"/>
          </w:tcPr>
          <w:p w14:paraId="1AB34E04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1 Темы 1.1 – 1.10</w:t>
            </w:r>
          </w:p>
          <w:p w14:paraId="6BC4BB81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2 Темы 2.1 – 2.2</w:t>
            </w:r>
          </w:p>
          <w:p w14:paraId="755A2BB6" w14:textId="77777777" w:rsidR="00346A9A" w:rsidRPr="00346A9A" w:rsidRDefault="00346A9A" w:rsidP="00346A9A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3 Тема 3.1 -3.8</w:t>
            </w:r>
          </w:p>
          <w:p w14:paraId="4D5A5A6B" w14:textId="77777777" w:rsidR="00B6653A" w:rsidRDefault="00346A9A" w:rsidP="00346A9A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4 Темы 4.1 – 4.5</w:t>
            </w:r>
          </w:p>
          <w:p w14:paraId="6005E2C3" w14:textId="1F4BDC08" w:rsidR="00346A9A" w:rsidRDefault="00346A9A" w:rsidP="00346A9A">
            <w:pPr>
              <w:spacing w:after="0" w:line="23" w:lineRule="atLeast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5CD94ED8" w14:textId="4F5CC7DF" w:rsidR="00B6653A" w:rsidRDefault="00B6653A" w:rsidP="00B6653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3A29BC" w14:paraId="3C4C90DC" w14:textId="77777777" w:rsidTr="009F08B7">
        <w:trPr>
          <w:trHeight w:val="273"/>
          <w:jc w:val="center"/>
        </w:trPr>
        <w:tc>
          <w:tcPr>
            <w:tcW w:w="3397" w:type="dxa"/>
          </w:tcPr>
          <w:p w14:paraId="704398B2" w14:textId="075ACFA5" w:rsidR="003A29BC" w:rsidRDefault="003A29BC" w:rsidP="003A29BC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84278">
              <w:rPr>
                <w:rFonts w:ascii="Times New Roman" w:hAnsi="Times New Roman"/>
                <w:bCs/>
                <w:iCs/>
                <w:sz w:val="24"/>
                <w:szCs w:val="24"/>
              </w:rPr>
              <w:t>ПК 4.1 Планировать основные показатели производственного процесса</w:t>
            </w:r>
            <w: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14:paraId="2E54C51C" w14:textId="77777777" w:rsidR="003A29BC" w:rsidRPr="00346A9A" w:rsidRDefault="003A29BC" w:rsidP="003A29BC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1 Темы 1.</w:t>
            </w:r>
            <w:r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3, 1.10</w:t>
            </w:r>
          </w:p>
          <w:p w14:paraId="051A9DC4" w14:textId="77777777" w:rsidR="003A29BC" w:rsidRPr="00346A9A" w:rsidRDefault="003A29BC" w:rsidP="003A29BC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2 Тем</w:t>
            </w:r>
            <w:r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 2.2</w:t>
            </w:r>
          </w:p>
          <w:p w14:paraId="6C45C6E5" w14:textId="0912B920" w:rsidR="003A29BC" w:rsidRDefault="003A29BC" w:rsidP="003A29BC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4BEC1E20" w14:textId="4D734D71" w:rsidR="003A29BC" w:rsidRDefault="003A29BC" w:rsidP="003A29BC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9BC" w14:paraId="45494770" w14:textId="77777777" w:rsidTr="003A29BC">
        <w:trPr>
          <w:trHeight w:val="539"/>
          <w:jc w:val="center"/>
        </w:trPr>
        <w:tc>
          <w:tcPr>
            <w:tcW w:w="3397" w:type="dxa"/>
            <w:tcBorders>
              <w:bottom w:val="single" w:sz="4" w:space="0" w:color="auto"/>
            </w:tcBorders>
          </w:tcPr>
          <w:p w14:paraId="605E1C97" w14:textId="483F57D4" w:rsidR="003A29BC" w:rsidRDefault="003A29BC" w:rsidP="003A29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84278">
              <w:rPr>
                <w:rFonts w:ascii="Times New Roman" w:hAnsi="Times New Roman"/>
                <w:bCs/>
                <w:iCs/>
                <w:sz w:val="24"/>
                <w:szCs w:val="24"/>
              </w:rPr>
              <w:t>ПК 4.3 Организовывать работу трудового коллектива</w:t>
            </w:r>
          </w:p>
        </w:tc>
        <w:tc>
          <w:tcPr>
            <w:tcW w:w="3261" w:type="dxa"/>
            <w:shd w:val="clear" w:color="auto" w:fill="auto"/>
          </w:tcPr>
          <w:p w14:paraId="37DBE8E4" w14:textId="4BC53989" w:rsidR="003A29BC" w:rsidRPr="00346A9A" w:rsidRDefault="003A29BC" w:rsidP="003A29BC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1 Темы 1.</w:t>
            </w:r>
            <w:r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3, 1.10</w:t>
            </w:r>
          </w:p>
          <w:p w14:paraId="157BB070" w14:textId="2EC22496" w:rsidR="003A29BC" w:rsidRPr="003A29BC" w:rsidRDefault="003A29BC" w:rsidP="003A29BC">
            <w:pPr>
              <w:spacing w:after="0" w:line="23" w:lineRule="atLeast"/>
              <w:contextualSpacing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346A9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 2 Тем</w:t>
            </w:r>
            <w:r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 2.2</w:t>
            </w:r>
          </w:p>
        </w:tc>
        <w:tc>
          <w:tcPr>
            <w:tcW w:w="2694" w:type="dxa"/>
            <w:vMerge/>
          </w:tcPr>
          <w:p w14:paraId="568B9E6B" w14:textId="0C2365A1" w:rsidR="003A29BC" w:rsidRDefault="003A29BC" w:rsidP="003A29BC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9"/>
    </w:tbl>
    <w:p w14:paraId="26837C17" w14:textId="77777777" w:rsidR="00CA15F0" w:rsidRDefault="00CA15F0">
      <w:pPr>
        <w:spacing w:after="0" w:line="240" w:lineRule="auto"/>
        <w:ind w:left="57" w:right="57"/>
        <w:jc w:val="right"/>
        <w:rPr>
          <w:rFonts w:ascii="Times New Roman" w:hAnsi="Times New Roman"/>
          <w:sz w:val="24"/>
          <w:szCs w:val="24"/>
        </w:rPr>
      </w:pPr>
    </w:p>
    <w:sectPr w:rsidR="00CA15F0">
      <w:type w:val="nextColumn"/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5D087" w14:textId="77777777" w:rsidR="009F08B7" w:rsidRDefault="009F08B7">
      <w:pPr>
        <w:spacing w:line="240" w:lineRule="auto"/>
      </w:pPr>
      <w:r>
        <w:separator/>
      </w:r>
    </w:p>
  </w:endnote>
  <w:endnote w:type="continuationSeparator" w:id="0">
    <w:p w14:paraId="496821B0" w14:textId="77777777" w:rsidR="009F08B7" w:rsidRDefault="009F08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1251743"/>
    </w:sdtPr>
    <w:sdtContent>
      <w:p w14:paraId="7D67B3BA" w14:textId="56AF7D72" w:rsidR="009F08B7" w:rsidRDefault="009F08B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14:paraId="0E66D864" w14:textId="77777777" w:rsidR="009F08B7" w:rsidRDefault="009F08B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E2E2E" w14:textId="77777777" w:rsidR="009F08B7" w:rsidRDefault="009F08B7">
      <w:pPr>
        <w:spacing w:after="0"/>
      </w:pPr>
      <w:r>
        <w:separator/>
      </w:r>
    </w:p>
  </w:footnote>
  <w:footnote w:type="continuationSeparator" w:id="0">
    <w:p w14:paraId="7FA711A9" w14:textId="77777777" w:rsidR="009F08B7" w:rsidRDefault="009F0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44500"/>
    <w:multiLevelType w:val="multilevel"/>
    <w:tmpl w:val="04A4450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6051A"/>
    <w:multiLevelType w:val="multilevel"/>
    <w:tmpl w:val="376605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400A7565"/>
    <w:multiLevelType w:val="multilevel"/>
    <w:tmpl w:val="400A7565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C19CDF0"/>
    <w:multiLevelType w:val="singleLevel"/>
    <w:tmpl w:val="4C19CDF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6FF62656"/>
    <w:multiLevelType w:val="singleLevel"/>
    <w:tmpl w:val="6FF62656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EC1"/>
    <w:rsid w:val="000024EA"/>
    <w:rsid w:val="0001199D"/>
    <w:rsid w:val="00012F1E"/>
    <w:rsid w:val="00013FA0"/>
    <w:rsid w:val="00016F2D"/>
    <w:rsid w:val="00023762"/>
    <w:rsid w:val="00030ABE"/>
    <w:rsid w:val="000313ED"/>
    <w:rsid w:val="0003255D"/>
    <w:rsid w:val="00040375"/>
    <w:rsid w:val="00040D4B"/>
    <w:rsid w:val="000435C1"/>
    <w:rsid w:val="000438A1"/>
    <w:rsid w:val="00050503"/>
    <w:rsid w:val="000602E9"/>
    <w:rsid w:val="000615BE"/>
    <w:rsid w:val="00081F8E"/>
    <w:rsid w:val="0009626D"/>
    <w:rsid w:val="000973B5"/>
    <w:rsid w:val="00097CD9"/>
    <w:rsid w:val="000A1C8F"/>
    <w:rsid w:val="000A5F2D"/>
    <w:rsid w:val="000A7453"/>
    <w:rsid w:val="000B3C85"/>
    <w:rsid w:val="000B557A"/>
    <w:rsid w:val="000B6013"/>
    <w:rsid w:val="000B65E9"/>
    <w:rsid w:val="000C36F3"/>
    <w:rsid w:val="000D304B"/>
    <w:rsid w:val="000D4B8F"/>
    <w:rsid w:val="000E5080"/>
    <w:rsid w:val="000F08E3"/>
    <w:rsid w:val="000F73A5"/>
    <w:rsid w:val="000F760B"/>
    <w:rsid w:val="001129AC"/>
    <w:rsid w:val="0011440C"/>
    <w:rsid w:val="00114611"/>
    <w:rsid w:val="001177AA"/>
    <w:rsid w:val="0013613D"/>
    <w:rsid w:val="00137A74"/>
    <w:rsid w:val="00143046"/>
    <w:rsid w:val="00151814"/>
    <w:rsid w:val="00154FD5"/>
    <w:rsid w:val="00162BEF"/>
    <w:rsid w:val="0018427B"/>
    <w:rsid w:val="00196484"/>
    <w:rsid w:val="001A297F"/>
    <w:rsid w:val="001B2767"/>
    <w:rsid w:val="001B40DA"/>
    <w:rsid w:val="001B6AC4"/>
    <w:rsid w:val="001C0803"/>
    <w:rsid w:val="001C578B"/>
    <w:rsid w:val="001D69CF"/>
    <w:rsid w:val="0020058B"/>
    <w:rsid w:val="00201003"/>
    <w:rsid w:val="0022201F"/>
    <w:rsid w:val="00227646"/>
    <w:rsid w:val="0024076D"/>
    <w:rsid w:val="002419D5"/>
    <w:rsid w:val="00244E50"/>
    <w:rsid w:val="0024512F"/>
    <w:rsid w:val="00246A9B"/>
    <w:rsid w:val="00257894"/>
    <w:rsid w:val="00276861"/>
    <w:rsid w:val="00284A82"/>
    <w:rsid w:val="00291E23"/>
    <w:rsid w:val="00296231"/>
    <w:rsid w:val="002972A7"/>
    <w:rsid w:val="002C4A5B"/>
    <w:rsid w:val="002D5EF6"/>
    <w:rsid w:val="002E4420"/>
    <w:rsid w:val="002F1B76"/>
    <w:rsid w:val="00301FD0"/>
    <w:rsid w:val="00307ACF"/>
    <w:rsid w:val="003231F5"/>
    <w:rsid w:val="00324533"/>
    <w:rsid w:val="0034493A"/>
    <w:rsid w:val="00346A9A"/>
    <w:rsid w:val="00352ECA"/>
    <w:rsid w:val="003637C9"/>
    <w:rsid w:val="003665F6"/>
    <w:rsid w:val="003724BA"/>
    <w:rsid w:val="00372715"/>
    <w:rsid w:val="00372DFF"/>
    <w:rsid w:val="003902C5"/>
    <w:rsid w:val="0039491A"/>
    <w:rsid w:val="003A29BC"/>
    <w:rsid w:val="003C406D"/>
    <w:rsid w:val="003D7C0E"/>
    <w:rsid w:val="003F0E22"/>
    <w:rsid w:val="004018A3"/>
    <w:rsid w:val="0040329B"/>
    <w:rsid w:val="00405C53"/>
    <w:rsid w:val="00406F1D"/>
    <w:rsid w:val="004234B5"/>
    <w:rsid w:val="0043056E"/>
    <w:rsid w:val="00431035"/>
    <w:rsid w:val="004343E5"/>
    <w:rsid w:val="0045075D"/>
    <w:rsid w:val="004516FD"/>
    <w:rsid w:val="004564ED"/>
    <w:rsid w:val="00472DB3"/>
    <w:rsid w:val="004A3258"/>
    <w:rsid w:val="004A6169"/>
    <w:rsid w:val="004B0DB9"/>
    <w:rsid w:val="004B6512"/>
    <w:rsid w:val="004C4217"/>
    <w:rsid w:val="004C6563"/>
    <w:rsid w:val="004D6F1F"/>
    <w:rsid w:val="004E0AE0"/>
    <w:rsid w:val="004E1F43"/>
    <w:rsid w:val="004E7BD8"/>
    <w:rsid w:val="004F1065"/>
    <w:rsid w:val="004F1CCE"/>
    <w:rsid w:val="004F5101"/>
    <w:rsid w:val="00503EBA"/>
    <w:rsid w:val="005203DB"/>
    <w:rsid w:val="0052325D"/>
    <w:rsid w:val="00525BBC"/>
    <w:rsid w:val="005357A8"/>
    <w:rsid w:val="0054308C"/>
    <w:rsid w:val="00571EBF"/>
    <w:rsid w:val="00573ACE"/>
    <w:rsid w:val="00581B17"/>
    <w:rsid w:val="005914F0"/>
    <w:rsid w:val="005958A6"/>
    <w:rsid w:val="005960D4"/>
    <w:rsid w:val="005A165D"/>
    <w:rsid w:val="005C2F89"/>
    <w:rsid w:val="005D4431"/>
    <w:rsid w:val="005D5A38"/>
    <w:rsid w:val="005E3827"/>
    <w:rsid w:val="005E3B2D"/>
    <w:rsid w:val="005E4CF4"/>
    <w:rsid w:val="005E5F8C"/>
    <w:rsid w:val="005E6B16"/>
    <w:rsid w:val="005E7768"/>
    <w:rsid w:val="00604EA0"/>
    <w:rsid w:val="00617488"/>
    <w:rsid w:val="00620D43"/>
    <w:rsid w:val="00622542"/>
    <w:rsid w:val="00622D0D"/>
    <w:rsid w:val="00630C47"/>
    <w:rsid w:val="00631230"/>
    <w:rsid w:val="006338E6"/>
    <w:rsid w:val="00634189"/>
    <w:rsid w:val="006476DA"/>
    <w:rsid w:val="00652618"/>
    <w:rsid w:val="00661200"/>
    <w:rsid w:val="00661DEC"/>
    <w:rsid w:val="0066681D"/>
    <w:rsid w:val="00683191"/>
    <w:rsid w:val="00691B10"/>
    <w:rsid w:val="00695259"/>
    <w:rsid w:val="0069676F"/>
    <w:rsid w:val="006A640C"/>
    <w:rsid w:val="006A7F51"/>
    <w:rsid w:val="006B0819"/>
    <w:rsid w:val="006C450D"/>
    <w:rsid w:val="006C4A6D"/>
    <w:rsid w:val="006C788D"/>
    <w:rsid w:val="006E524A"/>
    <w:rsid w:val="006F37DC"/>
    <w:rsid w:val="007053E0"/>
    <w:rsid w:val="00716C9F"/>
    <w:rsid w:val="00720857"/>
    <w:rsid w:val="00720D70"/>
    <w:rsid w:val="00727F17"/>
    <w:rsid w:val="00734CD6"/>
    <w:rsid w:val="007362D4"/>
    <w:rsid w:val="00751D9C"/>
    <w:rsid w:val="00756514"/>
    <w:rsid w:val="00760A6C"/>
    <w:rsid w:val="00773356"/>
    <w:rsid w:val="00784C2B"/>
    <w:rsid w:val="00792BE0"/>
    <w:rsid w:val="00795253"/>
    <w:rsid w:val="007B25DC"/>
    <w:rsid w:val="007B4C11"/>
    <w:rsid w:val="007C335A"/>
    <w:rsid w:val="007D5CD1"/>
    <w:rsid w:val="007D7BB7"/>
    <w:rsid w:val="007E17F4"/>
    <w:rsid w:val="007E248F"/>
    <w:rsid w:val="007E2805"/>
    <w:rsid w:val="007E607B"/>
    <w:rsid w:val="008114AC"/>
    <w:rsid w:val="00814575"/>
    <w:rsid w:val="008177D5"/>
    <w:rsid w:val="00841240"/>
    <w:rsid w:val="0085207F"/>
    <w:rsid w:val="0085510F"/>
    <w:rsid w:val="00857E32"/>
    <w:rsid w:val="008671D0"/>
    <w:rsid w:val="008832EB"/>
    <w:rsid w:val="00883EC1"/>
    <w:rsid w:val="0088640F"/>
    <w:rsid w:val="008A7A64"/>
    <w:rsid w:val="008C07FB"/>
    <w:rsid w:val="008C3023"/>
    <w:rsid w:val="008C6D34"/>
    <w:rsid w:val="008D066A"/>
    <w:rsid w:val="008E5BAC"/>
    <w:rsid w:val="008F086A"/>
    <w:rsid w:val="008F4FD2"/>
    <w:rsid w:val="008F66A0"/>
    <w:rsid w:val="00914AB3"/>
    <w:rsid w:val="00932815"/>
    <w:rsid w:val="00934954"/>
    <w:rsid w:val="009349F7"/>
    <w:rsid w:val="00935FFF"/>
    <w:rsid w:val="00941067"/>
    <w:rsid w:val="00943B1C"/>
    <w:rsid w:val="00945937"/>
    <w:rsid w:val="00966316"/>
    <w:rsid w:val="00972692"/>
    <w:rsid w:val="00984278"/>
    <w:rsid w:val="009849A1"/>
    <w:rsid w:val="009901E9"/>
    <w:rsid w:val="0099406B"/>
    <w:rsid w:val="009A1241"/>
    <w:rsid w:val="009A33FA"/>
    <w:rsid w:val="009A3AC8"/>
    <w:rsid w:val="009B67A0"/>
    <w:rsid w:val="009C0716"/>
    <w:rsid w:val="009C3D8C"/>
    <w:rsid w:val="009C4061"/>
    <w:rsid w:val="009C43E1"/>
    <w:rsid w:val="009C485A"/>
    <w:rsid w:val="009C6482"/>
    <w:rsid w:val="009C7915"/>
    <w:rsid w:val="009D0A8F"/>
    <w:rsid w:val="009D5BA1"/>
    <w:rsid w:val="009D5C6F"/>
    <w:rsid w:val="009E25A8"/>
    <w:rsid w:val="009F08B7"/>
    <w:rsid w:val="00A11EEF"/>
    <w:rsid w:val="00A205A6"/>
    <w:rsid w:val="00A24957"/>
    <w:rsid w:val="00A33A5F"/>
    <w:rsid w:val="00A36629"/>
    <w:rsid w:val="00A5741A"/>
    <w:rsid w:val="00A606AF"/>
    <w:rsid w:val="00A65260"/>
    <w:rsid w:val="00A66A21"/>
    <w:rsid w:val="00A7050C"/>
    <w:rsid w:val="00A729F3"/>
    <w:rsid w:val="00A72D55"/>
    <w:rsid w:val="00AA17BD"/>
    <w:rsid w:val="00AB03D6"/>
    <w:rsid w:val="00AD5104"/>
    <w:rsid w:val="00AE4511"/>
    <w:rsid w:val="00B1578D"/>
    <w:rsid w:val="00B26FF1"/>
    <w:rsid w:val="00B32B49"/>
    <w:rsid w:val="00B42E5E"/>
    <w:rsid w:val="00B556A6"/>
    <w:rsid w:val="00B55AED"/>
    <w:rsid w:val="00B63DC5"/>
    <w:rsid w:val="00B6653A"/>
    <w:rsid w:val="00B67EDA"/>
    <w:rsid w:val="00B71E97"/>
    <w:rsid w:val="00B76DAD"/>
    <w:rsid w:val="00B81781"/>
    <w:rsid w:val="00B833C0"/>
    <w:rsid w:val="00BA137A"/>
    <w:rsid w:val="00BC343A"/>
    <w:rsid w:val="00BD04E8"/>
    <w:rsid w:val="00BD5233"/>
    <w:rsid w:val="00C14C63"/>
    <w:rsid w:val="00C16821"/>
    <w:rsid w:val="00C17E4D"/>
    <w:rsid w:val="00C2689F"/>
    <w:rsid w:val="00C41F9D"/>
    <w:rsid w:val="00C42B39"/>
    <w:rsid w:val="00C53D42"/>
    <w:rsid w:val="00C758E8"/>
    <w:rsid w:val="00C82F6A"/>
    <w:rsid w:val="00C8562A"/>
    <w:rsid w:val="00C902C3"/>
    <w:rsid w:val="00C911F1"/>
    <w:rsid w:val="00CA1487"/>
    <w:rsid w:val="00CA15F0"/>
    <w:rsid w:val="00CA1FDE"/>
    <w:rsid w:val="00CA6766"/>
    <w:rsid w:val="00CB0863"/>
    <w:rsid w:val="00CC6395"/>
    <w:rsid w:val="00CD58FA"/>
    <w:rsid w:val="00CF3741"/>
    <w:rsid w:val="00CF40C2"/>
    <w:rsid w:val="00D01B0F"/>
    <w:rsid w:val="00D151E2"/>
    <w:rsid w:val="00D16A73"/>
    <w:rsid w:val="00D2001F"/>
    <w:rsid w:val="00D26A64"/>
    <w:rsid w:val="00D35E1F"/>
    <w:rsid w:val="00D45BC8"/>
    <w:rsid w:val="00D46736"/>
    <w:rsid w:val="00D667EA"/>
    <w:rsid w:val="00D67B78"/>
    <w:rsid w:val="00D70046"/>
    <w:rsid w:val="00D74243"/>
    <w:rsid w:val="00D831AA"/>
    <w:rsid w:val="00D86D0C"/>
    <w:rsid w:val="00D916A3"/>
    <w:rsid w:val="00D96C03"/>
    <w:rsid w:val="00DA630C"/>
    <w:rsid w:val="00DB308E"/>
    <w:rsid w:val="00DC1B24"/>
    <w:rsid w:val="00DC254C"/>
    <w:rsid w:val="00DC526C"/>
    <w:rsid w:val="00DD0EBB"/>
    <w:rsid w:val="00DE151C"/>
    <w:rsid w:val="00DE3293"/>
    <w:rsid w:val="00DE7BEB"/>
    <w:rsid w:val="00DF0F4F"/>
    <w:rsid w:val="00DF184F"/>
    <w:rsid w:val="00E115D6"/>
    <w:rsid w:val="00E16AE2"/>
    <w:rsid w:val="00E26C44"/>
    <w:rsid w:val="00E4041E"/>
    <w:rsid w:val="00E424FD"/>
    <w:rsid w:val="00E42D07"/>
    <w:rsid w:val="00E51B4E"/>
    <w:rsid w:val="00E57FF3"/>
    <w:rsid w:val="00E67FCE"/>
    <w:rsid w:val="00E80CD7"/>
    <w:rsid w:val="00E83DB2"/>
    <w:rsid w:val="00E956C6"/>
    <w:rsid w:val="00E972D9"/>
    <w:rsid w:val="00EA41C3"/>
    <w:rsid w:val="00EA4E9B"/>
    <w:rsid w:val="00EA6AE4"/>
    <w:rsid w:val="00EB557A"/>
    <w:rsid w:val="00EB7614"/>
    <w:rsid w:val="00ED6F87"/>
    <w:rsid w:val="00EE0B92"/>
    <w:rsid w:val="00EE3D0B"/>
    <w:rsid w:val="00EF035A"/>
    <w:rsid w:val="00EF29CF"/>
    <w:rsid w:val="00EF3A38"/>
    <w:rsid w:val="00F00D57"/>
    <w:rsid w:val="00F02346"/>
    <w:rsid w:val="00F030CD"/>
    <w:rsid w:val="00F078D9"/>
    <w:rsid w:val="00F07F07"/>
    <w:rsid w:val="00F17FB2"/>
    <w:rsid w:val="00F3171D"/>
    <w:rsid w:val="00F321A3"/>
    <w:rsid w:val="00F455F4"/>
    <w:rsid w:val="00F63779"/>
    <w:rsid w:val="00F65F1A"/>
    <w:rsid w:val="00F77C28"/>
    <w:rsid w:val="00F8071D"/>
    <w:rsid w:val="00F826C4"/>
    <w:rsid w:val="00F870DA"/>
    <w:rsid w:val="00FA4A41"/>
    <w:rsid w:val="00FA5B13"/>
    <w:rsid w:val="00FA6B5A"/>
    <w:rsid w:val="00FB3F56"/>
    <w:rsid w:val="00FC2FE2"/>
    <w:rsid w:val="00FC3062"/>
    <w:rsid w:val="00FD037B"/>
    <w:rsid w:val="00FD166B"/>
    <w:rsid w:val="00FD469A"/>
    <w:rsid w:val="00FE2474"/>
    <w:rsid w:val="00FF0ED2"/>
    <w:rsid w:val="00FF63C1"/>
    <w:rsid w:val="2CB50358"/>
    <w:rsid w:val="345C362E"/>
    <w:rsid w:val="4900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B29C7"/>
  <w15:docId w15:val="{260A119D-7FD4-470B-B95D-0D15CF27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1"/>
    <w:next w:val="1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1"/>
    <w:next w:val="11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1"/>
    <w:next w:val="11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1"/>
    <w:next w:val="1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qFormat/>
    <w:pPr>
      <w:spacing w:after="200" w:line="276" w:lineRule="auto"/>
    </w:pPr>
    <w:rPr>
      <w:sz w:val="22"/>
      <w:szCs w:val="22"/>
    </w:rPr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character" w:styleId="a4">
    <w:name w:val="Emphasis"/>
    <w:qFormat/>
    <w:rPr>
      <w:rFonts w:cs="Times New Roman"/>
      <w:i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ad">
    <w:name w:val="Title"/>
    <w:basedOn w:val="11"/>
    <w:next w:val="1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link w:val="af1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f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qFormat/>
    <w:locked/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f1">
    <w:name w:val="Обычный (веб) Знак"/>
    <w:link w:val="af0"/>
    <w:uiPriority w:val="99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eastAsia="Times New Roman"/>
      <w:b/>
      <w:sz w:val="22"/>
    </w:rPr>
  </w:style>
  <w:style w:type="character" w:customStyle="1" w:styleId="aa">
    <w:name w:val="Текст сноски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color w:val="000000"/>
      <w:sz w:val="28"/>
      <w:szCs w:val="28"/>
    </w:rPr>
  </w:style>
  <w:style w:type="table" w:customStyle="1" w:styleId="13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customStyle="1" w:styleId="40">
    <w:name w:val="Сетка таблицы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Style37">
    <w:name w:val="_Style 37"/>
    <w:basedOn w:val="TableNormal"/>
    <w:tblPr>
      <w:tblCellMar>
        <w:left w:w="115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9">
    <w:name w:val="_Style 39"/>
    <w:basedOn w:val="TableNormal"/>
    <w:tblPr>
      <w:tblCellMar>
        <w:left w:w="115" w:type="dxa"/>
        <w:right w:w="115" w:type="dxa"/>
      </w:tblCellMar>
    </w:tblPr>
  </w:style>
  <w:style w:type="table" w:customStyle="1" w:styleId="Style40">
    <w:name w:val="_Style 40"/>
    <w:basedOn w:val="TableNormal"/>
    <w:tblPr>
      <w:tblCellMar>
        <w:left w:w="115" w:type="dxa"/>
        <w:right w:w="115" w:type="dxa"/>
      </w:tblCellMar>
    </w:tblPr>
  </w:style>
  <w:style w:type="table" w:customStyle="1" w:styleId="Style41">
    <w:name w:val="_Style 41"/>
    <w:basedOn w:val="TableNormal"/>
    <w:qFormat/>
    <w:tblPr>
      <w:tblCellMar>
        <w:left w:w="108" w:type="dxa"/>
        <w:right w:w="108" w:type="dxa"/>
      </w:tblCellMar>
    </w:tblPr>
  </w:style>
  <w:style w:type="paragraph" w:customStyle="1" w:styleId="14">
    <w:name w:val="Заголовок оглавления1"/>
    <w:basedOn w:val="1"/>
    <w:next w:val="a"/>
    <w:uiPriority w:val="39"/>
    <w:unhideWhenUsed/>
    <w:qFormat/>
    <w:pPr>
      <w:spacing w:before="480"/>
      <w:outlineLvl w:val="9"/>
    </w:pPr>
    <w:rPr>
      <w:b/>
      <w:bCs/>
      <w:sz w:val="28"/>
      <w:szCs w:val="28"/>
      <w:lang w:eastAsia="en-US"/>
    </w:rPr>
  </w:style>
  <w:style w:type="table" w:customStyle="1" w:styleId="Style44">
    <w:name w:val="_Style 44"/>
    <w:basedOn w:val="TableNormal"/>
    <w:tblPr>
      <w:tblCellMar>
        <w:left w:w="108" w:type="dxa"/>
        <w:right w:w="108" w:type="dxa"/>
      </w:tblCellMar>
    </w:tblPr>
  </w:style>
  <w:style w:type="table" w:customStyle="1" w:styleId="Style45">
    <w:name w:val="_Style 4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6">
    <w:name w:val="_Style 46"/>
    <w:basedOn w:val="TableNormal"/>
    <w:tblPr>
      <w:tblCellMar>
        <w:left w:w="108" w:type="dxa"/>
        <w:right w:w="108" w:type="dxa"/>
      </w:tblCellMar>
    </w:tblPr>
  </w:style>
  <w:style w:type="table" w:customStyle="1" w:styleId="Style47">
    <w:name w:val="_Style 47"/>
    <w:basedOn w:val="TableNormal"/>
    <w:tblPr>
      <w:tblCellMar>
        <w:left w:w="108" w:type="dxa"/>
        <w:right w:w="108" w:type="dxa"/>
      </w:tblCellMar>
    </w:tblPr>
  </w:style>
  <w:style w:type="table" w:customStyle="1" w:styleId="Style48">
    <w:name w:val="_Style 48"/>
    <w:basedOn w:val="TableNormal"/>
    <w:tblPr>
      <w:tblCellMar>
        <w:left w:w="108" w:type="dxa"/>
        <w:right w:w="108" w:type="dxa"/>
      </w:tblCellMar>
    </w:tblPr>
  </w:style>
  <w:style w:type="table" w:customStyle="1" w:styleId="Style49">
    <w:name w:val="_Style 49"/>
    <w:basedOn w:val="TableNormal"/>
    <w:tblPr>
      <w:tblCellMar>
        <w:left w:w="108" w:type="dxa"/>
        <w:right w:w="108" w:type="dxa"/>
      </w:tblCellMar>
    </w:tblPr>
  </w:style>
  <w:style w:type="character" w:customStyle="1" w:styleId="ac">
    <w:name w:val="Верхний колонтитул Знак"/>
    <w:basedOn w:val="a0"/>
    <w:link w:val="ab"/>
    <w:uiPriority w:val="99"/>
    <w:rPr>
      <w:rFonts w:eastAsia="Times New Roman" w:cs="Times New Roman"/>
    </w:rPr>
  </w:style>
  <w:style w:type="character" w:customStyle="1" w:styleId="af">
    <w:name w:val="Нижний колонтитул Знак"/>
    <w:basedOn w:val="a0"/>
    <w:link w:val="ae"/>
    <w:uiPriority w:val="99"/>
    <w:rPr>
      <w:rFonts w:eastAsia="Times New Roman" w:cs="Times New Roman"/>
    </w:rPr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t-m">
    <w:name w:val="dt-m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20">
    <w:name w:val="Знак2 Знак Знак Знак Знак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 Знак Знак Знак Знак Знак Знак1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Style25">
    <w:name w:val="_Style 25"/>
    <w:basedOn w:val="TableNormal"/>
    <w:qFormat/>
    <w:tblPr>
      <w:tblCellMar>
        <w:left w:w="40" w:type="dxa"/>
        <w:right w:w="40" w:type="dxa"/>
      </w:tblCellMar>
    </w:tblPr>
  </w:style>
  <w:style w:type="paragraph" w:customStyle="1" w:styleId="22">
    <w:name w:val="Знак2 Знак Знак Знак Знак Знак 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(2)"/>
    <w:basedOn w:val="a0"/>
    <w:qFormat/>
    <w:rPr>
      <w:rFonts w:ascii="Century Schoolbook" w:eastAsia="Century Schoolbook" w:hAnsi="Century Schoolbook" w:cs="Century Schoolbook" w:hint="default"/>
      <w:color w:val="000000"/>
      <w:spacing w:val="0"/>
      <w:position w:val="0"/>
      <w:sz w:val="21"/>
      <w:szCs w:val="21"/>
      <w:u w:val="none"/>
      <w:lang w:val="ru-RU" w:eastAsia="ru-RU" w:bidi="ru-RU"/>
    </w:rPr>
  </w:style>
  <w:style w:type="table" w:customStyle="1" w:styleId="24">
    <w:name w:val="Сетка таблицы2"/>
    <w:basedOn w:val="a1"/>
    <w:next w:val="af3"/>
    <w:uiPriority w:val="39"/>
    <w:rsid w:val="00AE4511"/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Знак2 Знак Знак Знак Знак Знак Знак"/>
    <w:basedOn w:val="a"/>
    <w:rsid w:val="0098427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0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cademia-moscow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-learning.tspk-mo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e.lanbook.com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XZPzwcRX0gBfX80tiGa/NugM9Q==">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A7FE46B-FD15-4D03-9094-64DD94A8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27</Pages>
  <Words>6398</Words>
  <Characters>36472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Полунина И.</cp:lastModifiedBy>
  <cp:revision>104</cp:revision>
  <cp:lastPrinted>2023-01-17T11:54:00Z</cp:lastPrinted>
  <dcterms:created xsi:type="dcterms:W3CDTF">2023-01-19T07:42:00Z</dcterms:created>
  <dcterms:modified xsi:type="dcterms:W3CDTF">2026-06-10T13:05:00Z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1049-12.2.0.13472</vt:lpwstr>
  </property>
  <property fmtid="{D5CDD505-2E9C-101B-9397-08002B2CF9AE}" pid="3" name="ICV">
    <vt:lpwstr>E153B1ACCCB148258FA402FC5BA2600E_13</vt:lpwstr>
  </property>
</Properties>
</file>